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E6" w:rsidRPr="008D5FE7" w:rsidRDefault="00642FE6" w:rsidP="008D5FE7">
      <w:pPr>
        <w:pStyle w:val="a3"/>
        <w:spacing w:line="360" w:lineRule="auto"/>
        <w:rPr>
          <w:sz w:val="28"/>
          <w:szCs w:val="28"/>
        </w:rPr>
      </w:pPr>
      <w:bookmarkStart w:id="0" w:name="bookmark0"/>
      <w:r w:rsidRPr="008D5FE7">
        <w:rPr>
          <w:sz w:val="28"/>
          <w:szCs w:val="28"/>
        </w:rPr>
        <w:t xml:space="preserve">МИНИСТЕРСТВО ОБРАЗОВАНИЯ </w:t>
      </w:r>
      <w:r w:rsidR="0021496E" w:rsidRPr="008D5FE7">
        <w:rPr>
          <w:sz w:val="28"/>
          <w:szCs w:val="28"/>
        </w:rPr>
        <w:t>АРХАНГЕЛЬСКОЙ ОБЛАСТИ</w:t>
      </w:r>
    </w:p>
    <w:p w:rsidR="00642FE6" w:rsidRPr="008D5FE7" w:rsidRDefault="00642FE6" w:rsidP="008D5FE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642FE6" w:rsidRPr="008D5FE7" w:rsidRDefault="00642FE6" w:rsidP="008D5FE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Архангельской области</w:t>
      </w:r>
    </w:p>
    <w:p w:rsidR="00642FE6" w:rsidRPr="008D5FE7" w:rsidRDefault="00642FE6" w:rsidP="008D5FE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«Вельский сельскохозяйственный техникум имени Г. И. Шибанова»</w:t>
      </w:r>
    </w:p>
    <w:p w:rsidR="00642FE6" w:rsidRPr="008D5FE7" w:rsidRDefault="0021496E" w:rsidP="008D5FE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( ГАПОУ Архангельской области</w:t>
      </w:r>
      <w:r w:rsidR="00642FE6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«ВСТ»)</w:t>
      </w:r>
    </w:p>
    <w:p w:rsidR="00642FE6" w:rsidRPr="008D5FE7" w:rsidRDefault="00642FE6" w:rsidP="008D5FE7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42FE6" w:rsidRPr="008D5FE7" w:rsidRDefault="00642FE6" w:rsidP="008D5FE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42FE6" w:rsidRPr="008D5FE7" w:rsidRDefault="00642FE6" w:rsidP="008D5FE7">
      <w:pPr>
        <w:pStyle w:val="a3"/>
        <w:spacing w:line="360" w:lineRule="auto"/>
        <w:jc w:val="right"/>
        <w:rPr>
          <w:sz w:val="28"/>
          <w:szCs w:val="28"/>
        </w:rPr>
      </w:pPr>
      <w:r w:rsidRPr="008D5FE7">
        <w:rPr>
          <w:sz w:val="28"/>
          <w:szCs w:val="28"/>
        </w:rPr>
        <w:t>УТВЕРЖДАЮ</w:t>
      </w:r>
    </w:p>
    <w:p w:rsidR="00642FE6" w:rsidRPr="008D5FE7" w:rsidRDefault="00642FE6" w:rsidP="008D5FE7">
      <w:pPr>
        <w:pStyle w:val="a3"/>
        <w:spacing w:line="360" w:lineRule="auto"/>
        <w:jc w:val="right"/>
        <w:rPr>
          <w:sz w:val="28"/>
          <w:szCs w:val="28"/>
        </w:rPr>
      </w:pPr>
      <w:r w:rsidRPr="008D5FE7">
        <w:rPr>
          <w:sz w:val="28"/>
          <w:szCs w:val="28"/>
        </w:rPr>
        <w:t>зам.</w:t>
      </w:r>
      <w:r w:rsidR="00A47FD8" w:rsidRPr="008D5FE7">
        <w:rPr>
          <w:sz w:val="28"/>
          <w:szCs w:val="28"/>
        </w:rPr>
        <w:t xml:space="preserve"> </w:t>
      </w:r>
      <w:r w:rsidRPr="008D5FE7">
        <w:rPr>
          <w:sz w:val="28"/>
          <w:szCs w:val="28"/>
        </w:rPr>
        <w:t>директора по учебной работе</w:t>
      </w:r>
    </w:p>
    <w:p w:rsidR="00642FE6" w:rsidRPr="008D5FE7" w:rsidRDefault="00642FE6" w:rsidP="008D5FE7">
      <w:pPr>
        <w:pStyle w:val="a3"/>
        <w:spacing w:line="360" w:lineRule="auto"/>
        <w:jc w:val="right"/>
        <w:rPr>
          <w:sz w:val="28"/>
          <w:szCs w:val="28"/>
        </w:rPr>
      </w:pPr>
      <w:r w:rsidRPr="008D5FE7">
        <w:rPr>
          <w:sz w:val="28"/>
          <w:szCs w:val="28"/>
        </w:rPr>
        <w:t>ГАПОУ А</w:t>
      </w:r>
      <w:r w:rsidR="00A47FD8" w:rsidRPr="008D5FE7">
        <w:rPr>
          <w:sz w:val="28"/>
          <w:szCs w:val="28"/>
        </w:rPr>
        <w:t>рхангельской области</w:t>
      </w:r>
      <w:r w:rsidR="008D5FE7">
        <w:rPr>
          <w:sz w:val="28"/>
          <w:szCs w:val="28"/>
        </w:rPr>
        <w:t xml:space="preserve"> </w:t>
      </w:r>
      <w:r w:rsidRPr="008D5FE7">
        <w:rPr>
          <w:sz w:val="28"/>
          <w:szCs w:val="28"/>
        </w:rPr>
        <w:t>«ВСТ»</w:t>
      </w:r>
    </w:p>
    <w:p w:rsidR="00642FE6" w:rsidRPr="008D5FE7" w:rsidRDefault="00642FE6" w:rsidP="008D5FE7">
      <w:pPr>
        <w:pStyle w:val="a3"/>
        <w:spacing w:line="360" w:lineRule="auto"/>
        <w:jc w:val="right"/>
        <w:rPr>
          <w:sz w:val="28"/>
          <w:szCs w:val="28"/>
        </w:rPr>
      </w:pPr>
      <w:r w:rsidRPr="008D5FE7">
        <w:rPr>
          <w:sz w:val="28"/>
          <w:szCs w:val="28"/>
        </w:rPr>
        <w:t>_____________ С.Н. Рохина</w:t>
      </w:r>
    </w:p>
    <w:p w:rsidR="00642FE6" w:rsidRPr="008D5FE7" w:rsidRDefault="003A6055" w:rsidP="008D5FE7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    »________________2023</w:t>
      </w:r>
      <w:r w:rsidR="00642FE6" w:rsidRPr="008D5FE7">
        <w:rPr>
          <w:sz w:val="28"/>
          <w:szCs w:val="28"/>
        </w:rPr>
        <w:t>г.</w:t>
      </w:r>
    </w:p>
    <w:p w:rsidR="00642FE6" w:rsidRPr="008D5FE7" w:rsidRDefault="00642FE6" w:rsidP="008D5FE7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aps/>
          <w:color w:val="auto"/>
          <w:sz w:val="28"/>
          <w:szCs w:val="28"/>
        </w:rPr>
        <w:t>РАБОЧАЯ  ПРОГРАММа УЧЕБНОЙ ДИСЦИПЛИНЫ</w:t>
      </w: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aps/>
          <w:color w:val="auto"/>
          <w:sz w:val="28"/>
          <w:szCs w:val="28"/>
        </w:rPr>
        <w:t>общего гуманитарного и социально-экономического цикла</w:t>
      </w:r>
    </w:p>
    <w:p w:rsidR="00642FE6" w:rsidRPr="008D5FE7" w:rsidRDefault="00642FE6" w:rsidP="008D5FE7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8D5FE7">
        <w:rPr>
          <w:rFonts w:ascii="Times New Roman" w:hAnsi="Times New Roman" w:cs="Times New Roman"/>
          <w:b/>
          <w:color w:val="auto"/>
          <w:sz w:val="28"/>
          <w:szCs w:val="28"/>
        </w:rPr>
        <w:t>ОГСЭ. 04 ФИЗИЧЕСКАЯ КУЛЬТУРА</w:t>
      </w:r>
    </w:p>
    <w:p w:rsidR="00642FE6" w:rsidRPr="008D5FE7" w:rsidRDefault="00642FE6" w:rsidP="008D5FE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D5FE7" w:rsidRDefault="008D5FE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D5FE7" w:rsidRDefault="008D5FE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D5FE7" w:rsidRPr="008D5FE7" w:rsidRDefault="008D5FE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856DF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Cs/>
          <w:color w:val="auto"/>
          <w:sz w:val="28"/>
          <w:szCs w:val="28"/>
        </w:rPr>
        <w:t>Вельск 20</w:t>
      </w:r>
      <w:r w:rsidR="003A6055">
        <w:rPr>
          <w:rFonts w:ascii="Times New Roman" w:hAnsi="Times New Roman" w:cs="Times New Roman"/>
          <w:bCs/>
          <w:color w:val="auto"/>
          <w:sz w:val="28"/>
          <w:szCs w:val="28"/>
        </w:rPr>
        <w:t>23</w:t>
      </w:r>
    </w:p>
    <w:p w:rsidR="001A42D2" w:rsidRDefault="00A47FD8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642FE6" w:rsidRPr="00580897" w:rsidRDefault="008D5FE7" w:rsidP="003A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Рабочая </w:t>
      </w:r>
      <w:r w:rsidR="00642FE6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учебной дисциплины разработана на основе Федеральных государственных образовательных стандартов среднего профессионального образования по </w:t>
      </w:r>
      <w:r w:rsidR="003A6055">
        <w:rPr>
          <w:rFonts w:ascii="Times New Roman" w:hAnsi="Times New Roman" w:cs="Times New Roman"/>
          <w:color w:val="auto"/>
          <w:sz w:val="28"/>
          <w:szCs w:val="28"/>
        </w:rPr>
        <w:t>специальности</w:t>
      </w:r>
      <w:r w:rsidR="005808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017E">
        <w:rPr>
          <w:rFonts w:ascii="Times New Roman" w:hAnsi="Times New Roman"/>
          <w:sz w:val="28"/>
          <w:szCs w:val="28"/>
        </w:rPr>
        <w:t>21.02.19</w:t>
      </w:r>
      <w:r w:rsidR="00642FE6" w:rsidRPr="008D5FE7">
        <w:rPr>
          <w:rFonts w:ascii="Times New Roman" w:hAnsi="Times New Roman"/>
          <w:sz w:val="28"/>
          <w:szCs w:val="28"/>
        </w:rPr>
        <w:t xml:space="preserve"> </w:t>
      </w:r>
      <w:r w:rsidR="00EA767A" w:rsidRPr="008D5FE7">
        <w:rPr>
          <w:rFonts w:ascii="Times New Roman" w:hAnsi="Times New Roman"/>
          <w:sz w:val="28"/>
          <w:szCs w:val="28"/>
        </w:rPr>
        <w:t>«</w:t>
      </w:r>
      <w:r w:rsidR="00642FE6" w:rsidRPr="008D5FE7">
        <w:rPr>
          <w:rFonts w:ascii="Times New Roman" w:hAnsi="Times New Roman"/>
          <w:sz w:val="28"/>
          <w:szCs w:val="28"/>
        </w:rPr>
        <w:t>Землеустройство</w:t>
      </w:r>
      <w:r w:rsidR="00EA767A" w:rsidRPr="008D5FE7">
        <w:rPr>
          <w:rFonts w:ascii="Times New Roman" w:hAnsi="Times New Roman"/>
          <w:sz w:val="28"/>
          <w:szCs w:val="28"/>
        </w:rPr>
        <w:t>»</w:t>
      </w:r>
      <w:r w:rsidR="00580897">
        <w:rPr>
          <w:rFonts w:ascii="Times New Roman" w:hAnsi="Times New Roman"/>
          <w:sz w:val="28"/>
          <w:szCs w:val="28"/>
        </w:rPr>
        <w:t xml:space="preserve"> </w:t>
      </w:r>
      <w:r w:rsidR="00580897" w:rsidRPr="0058089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80897" w:rsidRPr="0058089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утвержден </w:t>
      </w:r>
      <w:hyperlink r:id="rId8" w:history="1">
        <w:r w:rsidR="00580897" w:rsidRPr="00580897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="00580897" w:rsidRPr="0058089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 Министерс</w:t>
      </w:r>
      <w:r w:rsidR="008A265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тва образования и науки РФ от 18 </w:t>
      </w:r>
      <w:r w:rsidR="004F6C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мая 2022 г. N 339 с последующей редакцией</w:t>
      </w:r>
      <w:bookmarkStart w:id="1" w:name="_GoBack"/>
      <w:bookmarkEnd w:id="1"/>
      <w:r w:rsidR="00580897" w:rsidRPr="0058089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)</w:t>
      </w:r>
      <w:r w:rsidR="0058089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642FE6" w:rsidRPr="008D5FE7" w:rsidRDefault="00642FE6" w:rsidP="008D5FE7">
      <w:pPr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Разработчик: </w:t>
      </w:r>
      <w:r w:rsidR="003A6055">
        <w:rPr>
          <w:rFonts w:ascii="Times New Roman" w:hAnsi="Times New Roman" w:cs="Times New Roman"/>
          <w:color w:val="auto"/>
          <w:sz w:val="28"/>
          <w:szCs w:val="28"/>
        </w:rPr>
        <w:t>Филина А.В. преподаватель</w:t>
      </w:r>
      <w:r w:rsidR="00347269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физического воспитания</w:t>
      </w:r>
      <w:r w:rsidR="0021496E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ГАПОУ Архангельской области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«ВСТ»</w:t>
      </w:r>
      <w:r w:rsidR="00B66AB6" w:rsidRPr="008D5F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2FE6" w:rsidRPr="008D5FE7" w:rsidRDefault="00642FE6" w:rsidP="008D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Cs/>
          <w:color w:val="auto"/>
          <w:sz w:val="28"/>
          <w:szCs w:val="28"/>
        </w:rPr>
        <w:t>Рекомендована М(Ц)К общеобразовательных дисциплин,</w:t>
      </w: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протокол №___ от____________ 20_</w:t>
      </w:r>
      <w:r w:rsidR="00173EAA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__ г. </w:t>
      </w:r>
    </w:p>
    <w:p w:rsidR="0021496E" w:rsidRPr="008D5FE7" w:rsidRDefault="0021496E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Cs/>
          <w:color w:val="auto"/>
          <w:sz w:val="28"/>
          <w:szCs w:val="28"/>
        </w:rPr>
        <w:t>Председатель МЦК____________________/Осекина Ю.А./</w:t>
      </w:r>
    </w:p>
    <w:p w:rsidR="00642FE6" w:rsidRDefault="00642FE6" w:rsidP="008D5FE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FE7" w:rsidRDefault="008D5FE7" w:rsidP="008D5FE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FE7" w:rsidRDefault="008D5FE7" w:rsidP="008D5FE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FE7" w:rsidRPr="008D5FE7" w:rsidRDefault="008D5FE7" w:rsidP="008D5FE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496E" w:rsidRPr="008D5FE7" w:rsidRDefault="00B66AB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Рецензент</w:t>
      </w:r>
      <w:r w:rsidR="00642FE6" w:rsidRPr="008D5FE7">
        <w:rPr>
          <w:rFonts w:ascii="Times New Roman" w:hAnsi="Times New Roman" w:cs="Times New Roman"/>
          <w:color w:val="auto"/>
          <w:sz w:val="28"/>
          <w:szCs w:val="28"/>
        </w:rPr>
        <w:t>: ______</w:t>
      </w:r>
      <w:r w:rsidR="00A47FD8" w:rsidRPr="008D5FE7">
        <w:rPr>
          <w:rFonts w:ascii="Times New Roman" w:hAnsi="Times New Roman" w:cs="Times New Roman"/>
          <w:color w:val="auto"/>
          <w:sz w:val="28"/>
          <w:szCs w:val="28"/>
        </w:rPr>
        <w:t>________________/Палицына Н. В./</w:t>
      </w:r>
      <w:r w:rsidR="00642FE6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методист</w:t>
      </w:r>
      <w:r w:rsidR="0021496E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ГАПОУ Архангельской области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«ВСТ»</w:t>
      </w: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A6055" w:rsidRPr="001A42D2" w:rsidRDefault="003A6055" w:rsidP="008D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A6055" w:rsidRPr="001A42D2" w:rsidRDefault="003A6055" w:rsidP="008D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A6055" w:rsidRDefault="003A6055" w:rsidP="005808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80897" w:rsidRDefault="00580897" w:rsidP="00580897">
      <w:pPr>
        <w:rPr>
          <w:lang w:bidi="ar-SA"/>
        </w:rPr>
      </w:pPr>
    </w:p>
    <w:p w:rsidR="00580897" w:rsidRDefault="00580897" w:rsidP="00580897">
      <w:pPr>
        <w:rPr>
          <w:lang w:bidi="ar-SA"/>
        </w:rPr>
      </w:pPr>
    </w:p>
    <w:p w:rsidR="00580897" w:rsidRDefault="00580897" w:rsidP="00580897">
      <w:pPr>
        <w:rPr>
          <w:lang w:bidi="ar-SA"/>
        </w:rPr>
      </w:pPr>
    </w:p>
    <w:p w:rsidR="00580897" w:rsidRDefault="00580897" w:rsidP="00580897">
      <w:pPr>
        <w:rPr>
          <w:lang w:bidi="ar-SA"/>
        </w:rPr>
      </w:pPr>
    </w:p>
    <w:p w:rsidR="00580897" w:rsidRPr="00580897" w:rsidRDefault="00580897" w:rsidP="00580897">
      <w:pPr>
        <w:rPr>
          <w:lang w:bidi="ar-SA"/>
        </w:rPr>
      </w:pPr>
    </w:p>
    <w:p w:rsidR="00642FE6" w:rsidRPr="008D5FE7" w:rsidRDefault="00642FE6" w:rsidP="008D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D5FE7">
        <w:rPr>
          <w:rFonts w:ascii="Times New Roman" w:hAnsi="Times New Roman"/>
          <w:b/>
          <w:i w:val="0"/>
          <w:sz w:val="28"/>
          <w:szCs w:val="28"/>
        </w:rPr>
        <w:lastRenderedPageBreak/>
        <w:t>СОДЕРЖАНИЕ</w:t>
      </w: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</w:t>
            </w:r>
          </w:p>
        </w:tc>
      </w:tr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  <w:t>ПАСПОРТ рабочей ПРОГРАММЫ УЧЕБНОЙ ДИСЦИПЛИНЫ</w:t>
            </w:r>
          </w:p>
          <w:p w:rsidR="00642FE6" w:rsidRPr="008D5FE7" w:rsidRDefault="00642FE6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642FE6" w:rsidRPr="008D5FE7" w:rsidRDefault="00642FE6" w:rsidP="008D5FE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173EAA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642FE6" w:rsidRPr="008D5FE7" w:rsidTr="00B66AB6">
        <w:trPr>
          <w:trHeight w:val="670"/>
        </w:trPr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642FE6" w:rsidRPr="008D5FE7" w:rsidRDefault="00642FE6" w:rsidP="008D5FE7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="00173E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642FE6" w:rsidRPr="008D5FE7" w:rsidRDefault="00642FE6" w:rsidP="008D5FE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73E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</w:tbl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0897" w:rsidRDefault="0058089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0897" w:rsidRDefault="0058089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0897" w:rsidRDefault="0058089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0897" w:rsidRPr="008D5FE7" w:rsidRDefault="00580897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3A6055">
      <w:pPr>
        <w:pStyle w:val="Heading10"/>
        <w:keepNext/>
        <w:keepLines/>
        <w:shd w:val="clear" w:color="auto" w:fill="auto"/>
        <w:spacing w:after="0" w:line="360" w:lineRule="auto"/>
        <w:jc w:val="center"/>
      </w:pPr>
      <w:r w:rsidRPr="008D5FE7">
        <w:rPr>
          <w:lang w:eastAsia="ru-RU" w:bidi="ru-RU"/>
        </w:rPr>
        <w:lastRenderedPageBreak/>
        <w:t>1. ПАСПОРТ РАБОЧЕЙ ПРОГРАММЫ УЧЕБНОЙ ДИСЦИПЛИНЫ</w:t>
      </w:r>
      <w:bookmarkEnd w:id="0"/>
    </w:p>
    <w:p w:rsidR="00642FE6" w:rsidRPr="008D5FE7" w:rsidRDefault="00642FE6" w:rsidP="008D5FE7">
      <w:pPr>
        <w:pStyle w:val="Heading10"/>
        <w:keepNext/>
        <w:keepLines/>
        <w:shd w:val="clear" w:color="auto" w:fill="auto"/>
        <w:spacing w:after="0" w:line="360" w:lineRule="auto"/>
        <w:ind w:left="100"/>
        <w:jc w:val="center"/>
      </w:pPr>
      <w:bookmarkStart w:id="2" w:name="bookmark1"/>
      <w:r w:rsidRPr="008D5FE7">
        <w:rPr>
          <w:rStyle w:val="Heading115pt"/>
          <w:b/>
          <w:color w:val="auto"/>
          <w:sz w:val="28"/>
          <w:szCs w:val="28"/>
        </w:rPr>
        <w:t>ОГСЭ</w:t>
      </w:r>
      <w:r w:rsidR="00BE1D69" w:rsidRPr="008D5FE7">
        <w:rPr>
          <w:rStyle w:val="Heading115pt"/>
          <w:b/>
          <w:color w:val="auto"/>
          <w:sz w:val="28"/>
          <w:szCs w:val="28"/>
        </w:rPr>
        <w:t>.</w:t>
      </w:r>
      <w:r w:rsidRPr="008D5FE7">
        <w:rPr>
          <w:rStyle w:val="Heading115pt"/>
          <w:b/>
          <w:color w:val="auto"/>
          <w:sz w:val="28"/>
          <w:szCs w:val="28"/>
        </w:rPr>
        <w:t>04</w:t>
      </w:r>
      <w:r w:rsidRPr="008D5FE7">
        <w:rPr>
          <w:rStyle w:val="Heading115pt"/>
          <w:color w:val="auto"/>
          <w:sz w:val="28"/>
          <w:szCs w:val="28"/>
        </w:rPr>
        <w:t xml:space="preserve"> </w:t>
      </w:r>
      <w:r w:rsidRPr="008D5FE7">
        <w:rPr>
          <w:lang w:eastAsia="ru-RU" w:bidi="ru-RU"/>
        </w:rPr>
        <w:t>ФИЗИЧЕСКАЯ КУЛЬТУРА</w:t>
      </w:r>
      <w:bookmarkEnd w:id="2"/>
    </w:p>
    <w:p w:rsidR="00642FE6" w:rsidRPr="008D5FE7" w:rsidRDefault="00642FE6" w:rsidP="008D5FE7">
      <w:pPr>
        <w:pStyle w:val="Heading10"/>
        <w:keepNext/>
        <w:keepLines/>
        <w:numPr>
          <w:ilvl w:val="1"/>
          <w:numId w:val="4"/>
        </w:numPr>
        <w:shd w:val="clear" w:color="auto" w:fill="auto"/>
        <w:spacing w:after="0" w:line="360" w:lineRule="auto"/>
        <w:ind w:left="0" w:firstLine="0"/>
      </w:pPr>
      <w:bookmarkStart w:id="3" w:name="bookmark2"/>
      <w:r w:rsidRPr="008D5FE7">
        <w:rPr>
          <w:lang w:eastAsia="ru-RU" w:bidi="ru-RU"/>
        </w:rPr>
        <w:t>Область применения программы</w:t>
      </w:r>
      <w:bookmarkEnd w:id="3"/>
      <w:r w:rsidR="00B66AB6" w:rsidRPr="008D5FE7">
        <w:rPr>
          <w:lang w:eastAsia="ru-RU" w:bidi="ru-RU"/>
        </w:rPr>
        <w:t>.</w:t>
      </w:r>
    </w:p>
    <w:p w:rsidR="0030231C" w:rsidRPr="008D5FE7" w:rsidRDefault="00642FE6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eastAsia="ru-RU" w:bidi="ru-RU"/>
        </w:rPr>
      </w:pPr>
      <w:r w:rsidRPr="008D5FE7">
        <w:rPr>
          <w:sz w:val="28"/>
          <w:szCs w:val="28"/>
          <w:lang w:eastAsia="ru-RU" w:bidi="ru-RU"/>
        </w:rPr>
        <w:t>Рабочая программа учебной дисциплины</w:t>
      </w:r>
      <w:r w:rsidR="0030231C" w:rsidRPr="008D5FE7">
        <w:rPr>
          <w:sz w:val="28"/>
          <w:szCs w:val="28"/>
          <w:lang w:eastAsia="ru-RU" w:bidi="ru-RU"/>
        </w:rPr>
        <w:t xml:space="preserve"> «Физическая культура»</w:t>
      </w:r>
      <w:r w:rsidRPr="008D5FE7">
        <w:rPr>
          <w:sz w:val="28"/>
          <w:szCs w:val="28"/>
          <w:lang w:eastAsia="ru-RU" w:bidi="ru-RU"/>
        </w:rPr>
        <w:t xml:space="preserve"> является частью основной профессиональной образовательной программы, в соот</w:t>
      </w:r>
      <w:r w:rsidR="0030231C" w:rsidRPr="008D5FE7">
        <w:rPr>
          <w:sz w:val="28"/>
          <w:szCs w:val="28"/>
          <w:lang w:eastAsia="ru-RU" w:bidi="ru-RU"/>
        </w:rPr>
        <w:t xml:space="preserve">ветствии с ФГОС </w:t>
      </w:r>
    </w:p>
    <w:p w:rsidR="00642FE6" w:rsidRPr="008D5FE7" w:rsidRDefault="007E76BB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по специальности</w:t>
      </w:r>
      <w:r w:rsidR="00642FE6" w:rsidRPr="008D5FE7">
        <w:rPr>
          <w:sz w:val="28"/>
          <w:szCs w:val="28"/>
          <w:lang w:eastAsia="ru-RU" w:bidi="ru-RU"/>
        </w:rPr>
        <w:t xml:space="preserve"> СПО:</w:t>
      </w:r>
    </w:p>
    <w:p w:rsidR="007E76BB" w:rsidRDefault="0027017E" w:rsidP="007E76BB">
      <w:pPr>
        <w:pStyle w:val="1"/>
        <w:tabs>
          <w:tab w:val="left" w:pos="9356"/>
        </w:tabs>
        <w:spacing w:line="360" w:lineRule="auto"/>
        <w:ind w:right="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7017E">
        <w:rPr>
          <w:rFonts w:ascii="Times New Roman" w:hAnsi="Times New Roman"/>
          <w:i w:val="0"/>
          <w:sz w:val="28"/>
          <w:szCs w:val="28"/>
          <w:lang w:val="ru-RU"/>
        </w:rPr>
        <w:t>21.02.19</w:t>
      </w:r>
      <w:r w:rsidR="007E76BB">
        <w:rPr>
          <w:rFonts w:ascii="Times New Roman" w:hAnsi="Times New Roman"/>
          <w:i w:val="0"/>
          <w:sz w:val="28"/>
          <w:szCs w:val="28"/>
          <w:lang w:val="ru-RU"/>
        </w:rPr>
        <w:t xml:space="preserve"> «Землеустройство»,</w:t>
      </w:r>
    </w:p>
    <w:p w:rsidR="007E76BB" w:rsidRDefault="007E76BB" w:rsidP="007E76BB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относящейся к укрупненной группе 21.00.00 «Прикладная геология, горное дело, нефтегазовое дело и геодезия».</w:t>
      </w:r>
    </w:p>
    <w:p w:rsidR="00642FE6" w:rsidRPr="008D5FE7" w:rsidRDefault="003A6055" w:rsidP="008D5FE7">
      <w:pPr>
        <w:pStyle w:val="Bodytext3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jc w:val="left"/>
      </w:pPr>
      <w:r>
        <w:rPr>
          <w:lang w:eastAsia="ru-RU" w:bidi="ru-RU"/>
        </w:rPr>
        <w:t xml:space="preserve">Место </w:t>
      </w:r>
      <w:r w:rsidR="00642FE6" w:rsidRPr="008D5FE7">
        <w:rPr>
          <w:lang w:eastAsia="ru-RU" w:bidi="ru-RU"/>
        </w:rPr>
        <w:t>дисциплины в структуре основной п</w:t>
      </w:r>
      <w:r w:rsidR="004F4858" w:rsidRPr="008D5FE7">
        <w:rPr>
          <w:lang w:eastAsia="ru-RU" w:bidi="ru-RU"/>
        </w:rPr>
        <w:t xml:space="preserve">рофессиональной образовательной </w:t>
      </w:r>
      <w:r w:rsidR="00642FE6" w:rsidRPr="008D5FE7">
        <w:rPr>
          <w:lang w:eastAsia="ru-RU" w:bidi="ru-RU"/>
        </w:rPr>
        <w:t>программы:</w:t>
      </w:r>
      <w:r w:rsidR="004F4858" w:rsidRPr="008D5FE7">
        <w:rPr>
          <w:lang w:eastAsia="ru-RU" w:bidi="ru-RU"/>
        </w:rPr>
        <w:t xml:space="preserve">                                                                                     </w:t>
      </w:r>
      <w:r w:rsidR="00642FE6" w:rsidRPr="008D5FE7">
        <w:rPr>
          <w:rStyle w:val="Bodytext313ptNotBold"/>
          <w:color w:val="auto"/>
          <w:sz w:val="28"/>
          <w:szCs w:val="28"/>
        </w:rPr>
        <w:t>дисциплина входит в общий гуманитарный и социально-экономический цикл.</w:t>
      </w:r>
    </w:p>
    <w:p w:rsidR="00642FE6" w:rsidRPr="008D5FE7" w:rsidRDefault="00642FE6" w:rsidP="008D5FE7">
      <w:pPr>
        <w:pStyle w:val="Bodytext3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360" w:lineRule="auto"/>
      </w:pPr>
      <w:r w:rsidRPr="008D5FE7">
        <w:rPr>
          <w:lang w:eastAsia="ru-RU" w:bidi="ru-RU"/>
        </w:rPr>
        <w:t>Цели и задачи дисциплины - требования к результатам освоения дисциплины:</w:t>
      </w:r>
      <w:r w:rsidR="008D5FE7">
        <w:t xml:space="preserve"> </w:t>
      </w:r>
      <w:r w:rsidR="008D5FE7" w:rsidRPr="008D5FE7">
        <w:t xml:space="preserve">в </w:t>
      </w:r>
      <w:r w:rsidRPr="008D5FE7">
        <w:rPr>
          <w:rStyle w:val="Bodytext313ptNotBold"/>
          <w:color w:val="auto"/>
          <w:sz w:val="28"/>
          <w:szCs w:val="28"/>
        </w:rPr>
        <w:t>результате освоения дисциплины обучающийся должен</w:t>
      </w:r>
    </w:p>
    <w:p w:rsidR="00642FE6" w:rsidRPr="008D5FE7" w:rsidRDefault="00642FE6" w:rsidP="008D5FE7">
      <w:pPr>
        <w:pStyle w:val="Heading10"/>
        <w:keepNext/>
        <w:keepLines/>
        <w:shd w:val="clear" w:color="auto" w:fill="auto"/>
        <w:spacing w:after="0" w:line="360" w:lineRule="auto"/>
        <w:rPr>
          <w:b w:val="0"/>
        </w:rPr>
      </w:pPr>
      <w:bookmarkStart w:id="4" w:name="bookmark3"/>
      <w:r w:rsidRPr="008D5FE7">
        <w:rPr>
          <w:lang w:eastAsia="ru-RU" w:bidi="ru-RU"/>
        </w:rPr>
        <w:t>уметь:</w:t>
      </w:r>
      <w:bookmarkEnd w:id="4"/>
    </w:p>
    <w:p w:rsidR="00642FE6" w:rsidRDefault="00642FE6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eastAsia="ru-RU" w:bidi="ru-RU"/>
        </w:rPr>
      </w:pPr>
      <w:r w:rsidRPr="008D5FE7">
        <w:rPr>
          <w:sz w:val="28"/>
          <w:szCs w:val="28"/>
          <w:lang w:eastAsia="ru-RU" w:bidi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37281" w:rsidRPr="008D5FE7" w:rsidRDefault="00537281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Осваиваемые общие компетенции: </w:t>
      </w:r>
    </w:p>
    <w:p w:rsidR="00B845CE" w:rsidRDefault="00B845CE" w:rsidP="0053728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  <w:lang w:bidi="ru-RU"/>
        </w:rPr>
      </w:pPr>
      <w:r w:rsidRPr="00B845CE">
        <w:rPr>
          <w:sz w:val="28"/>
          <w:szCs w:val="28"/>
          <w:lang w:bidi="ru-RU"/>
        </w:rPr>
        <w:t xml:space="preserve">ОК </w:t>
      </w:r>
      <w:r w:rsidRPr="00B845CE">
        <w:rPr>
          <w:sz w:val="32"/>
          <w:szCs w:val="28"/>
          <w:lang w:bidi="ru-RU"/>
        </w:rPr>
        <w:t>02</w:t>
      </w:r>
      <w:r w:rsidRPr="00B845CE">
        <w:rPr>
          <w:sz w:val="28"/>
          <w:szCs w:val="28"/>
          <w:lang w:bidi="ru-RU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45CE" w:rsidRDefault="00B845CE" w:rsidP="0053728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  <w:lang w:bidi="ru-RU"/>
        </w:rPr>
      </w:pPr>
      <w:r w:rsidRPr="00B845CE">
        <w:rPr>
          <w:sz w:val="28"/>
          <w:szCs w:val="28"/>
          <w:lang w:bidi="ru-RU"/>
        </w:rPr>
        <w:t xml:space="preserve">ОК </w:t>
      </w:r>
      <w:r w:rsidRPr="00B845CE">
        <w:rPr>
          <w:sz w:val="32"/>
          <w:szCs w:val="28"/>
          <w:lang w:bidi="ru-RU"/>
        </w:rPr>
        <w:t>03</w:t>
      </w:r>
      <w:r w:rsidRPr="00B845CE">
        <w:rPr>
          <w:sz w:val="28"/>
          <w:szCs w:val="28"/>
          <w:lang w:bidi="ru-RU"/>
        </w:rPr>
        <w:t>. Принимать решения в стандартных и нестандартных ситуациях и нести за них ответственность.</w:t>
      </w:r>
    </w:p>
    <w:p w:rsidR="00B845CE" w:rsidRDefault="00B845CE" w:rsidP="0053728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  <w:lang w:bidi="ru-RU"/>
        </w:rPr>
      </w:pPr>
      <w:r w:rsidRPr="00B845CE">
        <w:rPr>
          <w:sz w:val="28"/>
          <w:szCs w:val="28"/>
          <w:lang w:bidi="ru-RU"/>
        </w:rPr>
        <w:t xml:space="preserve">ОК </w:t>
      </w:r>
      <w:r w:rsidRPr="00B845CE">
        <w:rPr>
          <w:sz w:val="32"/>
          <w:szCs w:val="28"/>
          <w:lang w:bidi="ru-RU"/>
        </w:rPr>
        <w:t>06</w:t>
      </w:r>
      <w:r w:rsidRPr="00B845CE">
        <w:rPr>
          <w:sz w:val="28"/>
          <w:szCs w:val="28"/>
          <w:lang w:bidi="ru-RU"/>
        </w:rPr>
        <w:t>. Работать в коллективе и команде, эффективно общаться с коллегами, руководством, потребителями.</w:t>
      </w:r>
    </w:p>
    <w:p w:rsidR="002D58BE" w:rsidRDefault="002D58BE" w:rsidP="008D5FE7">
      <w:pPr>
        <w:pStyle w:val="Bodytext20"/>
        <w:shd w:val="clear" w:color="auto" w:fill="auto"/>
        <w:spacing w:after="0" w:line="360" w:lineRule="auto"/>
        <w:ind w:right="220"/>
        <w:rPr>
          <w:b/>
          <w:sz w:val="28"/>
          <w:szCs w:val="28"/>
          <w:lang w:bidi="ru-RU"/>
        </w:rPr>
      </w:pPr>
    </w:p>
    <w:p w:rsidR="002D58BE" w:rsidRDefault="002D58BE" w:rsidP="008D5FE7">
      <w:pPr>
        <w:pStyle w:val="Bodytext20"/>
        <w:shd w:val="clear" w:color="auto" w:fill="auto"/>
        <w:spacing w:after="0" w:line="360" w:lineRule="auto"/>
        <w:ind w:right="220"/>
        <w:rPr>
          <w:b/>
          <w:sz w:val="28"/>
          <w:szCs w:val="28"/>
          <w:lang w:bidi="ru-RU"/>
        </w:rPr>
      </w:pPr>
    </w:p>
    <w:p w:rsidR="0030231C" w:rsidRDefault="0030231C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D0319F" w:rsidRDefault="00D0319F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2D58BE" w:rsidRDefault="002D58BE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ЛР 01</w:t>
      </w:r>
      <w:r w:rsidR="00D0319F">
        <w:rPr>
          <w:sz w:val="28"/>
          <w:szCs w:val="28"/>
          <w:lang w:bidi="ru-RU"/>
        </w:rPr>
        <w:t xml:space="preserve">. </w:t>
      </w:r>
      <w:r w:rsidR="00D0319F" w:rsidRPr="00D0319F">
        <w:rPr>
          <w:sz w:val="28"/>
          <w:szCs w:val="28"/>
          <w:lang w:bidi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флаг,гимн);</w:t>
      </w:r>
    </w:p>
    <w:p w:rsidR="00D0319F" w:rsidRDefault="00D0319F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D0319F" w:rsidRDefault="00D0319F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02. </w:t>
      </w:r>
      <w:r w:rsidRPr="00D0319F">
        <w:rPr>
          <w:sz w:val="28"/>
          <w:szCs w:val="28"/>
          <w:lang w:bidi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sz w:val="28"/>
          <w:szCs w:val="28"/>
          <w:lang w:bidi="ru-RU"/>
        </w:rPr>
        <w:t xml:space="preserve">; </w:t>
      </w:r>
    </w:p>
    <w:p w:rsidR="00D0319F" w:rsidRDefault="00D0319F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D0319F" w:rsidRDefault="00D0319F" w:rsidP="00D0319F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ЛР 03.</w:t>
      </w:r>
      <w:r w:rsidRPr="00D0319F">
        <w:rPr>
          <w:sz w:val="28"/>
          <w:szCs w:val="28"/>
          <w:lang w:bidi="ru-RU"/>
        </w:rPr>
        <w:t xml:space="preserve"> Готовность к служению Отечеству, его защите</w:t>
      </w:r>
      <w:r>
        <w:rPr>
          <w:sz w:val="28"/>
          <w:szCs w:val="28"/>
          <w:lang w:bidi="ru-RU"/>
        </w:rPr>
        <w:t>;</w:t>
      </w:r>
    </w:p>
    <w:p w:rsidR="00D0319F" w:rsidRDefault="00D0319F" w:rsidP="00D0319F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D0319F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ЛР 05. Сформированность</w:t>
      </w:r>
      <w:r w:rsidRPr="001C55E7">
        <w:rPr>
          <w:sz w:val="28"/>
          <w:szCs w:val="28"/>
          <w:lang w:bidi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8"/>
          <w:szCs w:val="28"/>
          <w:lang w:bidi="ru-RU"/>
        </w:rPr>
        <w:t>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07. </w:t>
      </w:r>
      <w:r w:rsidRPr="001C55E7">
        <w:rPr>
          <w:sz w:val="28"/>
          <w:szCs w:val="28"/>
          <w:lang w:bidi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sz w:val="28"/>
          <w:szCs w:val="28"/>
          <w:lang w:bidi="ru-RU"/>
        </w:rPr>
        <w:t>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11. </w:t>
      </w:r>
      <w:r w:rsidRPr="001C55E7">
        <w:rPr>
          <w:sz w:val="28"/>
          <w:szCs w:val="28"/>
          <w:lang w:bidi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  <w:r>
        <w:rPr>
          <w:sz w:val="28"/>
          <w:szCs w:val="28"/>
          <w:lang w:bidi="ru-RU"/>
        </w:rPr>
        <w:t>;</w:t>
      </w:r>
      <w:r w:rsidRPr="001C55E7">
        <w:rPr>
          <w:sz w:val="28"/>
          <w:szCs w:val="28"/>
          <w:lang w:bidi="ru-RU"/>
        </w:rPr>
        <w:t xml:space="preserve"> 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ЛР 12.</w:t>
      </w:r>
      <w:r w:rsidRPr="001C55E7">
        <w:rPr>
          <w:sz w:val="28"/>
          <w:szCs w:val="28"/>
          <w:lang w:bidi="ru-RU"/>
        </w:rPr>
        <w:t xml:space="preserve"> Бережное, ответственное и компетентное отношение к физическому и </w:t>
      </w:r>
      <w:r w:rsidRPr="001C55E7">
        <w:rPr>
          <w:sz w:val="28"/>
          <w:szCs w:val="28"/>
          <w:lang w:bidi="ru-RU"/>
        </w:rPr>
        <w:lastRenderedPageBreak/>
        <w:t>психологическому здоровью, как собственному, так и других людей, умение оказывать первую помощь</w:t>
      </w:r>
      <w:r>
        <w:rPr>
          <w:sz w:val="28"/>
          <w:szCs w:val="28"/>
          <w:lang w:bidi="ru-RU"/>
        </w:rPr>
        <w:t>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16. </w:t>
      </w:r>
      <w:r w:rsidRPr="001C55E7">
        <w:rPr>
          <w:sz w:val="28"/>
          <w:szCs w:val="28"/>
          <w:lang w:bidi="ru-RU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sz w:val="28"/>
          <w:szCs w:val="28"/>
          <w:lang w:bidi="ru-RU"/>
        </w:rPr>
        <w:t>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20. </w:t>
      </w:r>
      <w:r w:rsidRPr="001C55E7">
        <w:rPr>
          <w:sz w:val="28"/>
          <w:szCs w:val="28"/>
          <w:lang w:bidi="ru-RU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sz w:val="28"/>
          <w:szCs w:val="28"/>
          <w:lang w:bidi="ru-RU"/>
        </w:rPr>
        <w:t>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27. </w:t>
      </w:r>
      <w:r w:rsidRPr="001C55E7">
        <w:rPr>
          <w:sz w:val="28"/>
          <w:szCs w:val="28"/>
          <w:lang w:bidi="ru-RU"/>
        </w:rPr>
        <w:t>Работать в коллективе и команде, эффективно взаимодействовать с кол</w:t>
      </w:r>
      <w:r>
        <w:rPr>
          <w:sz w:val="28"/>
          <w:szCs w:val="28"/>
          <w:lang w:bidi="ru-RU"/>
        </w:rPr>
        <w:t>легами, руководством, клиентами;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29. </w:t>
      </w:r>
      <w:r w:rsidRPr="001C55E7">
        <w:rPr>
          <w:sz w:val="28"/>
          <w:szCs w:val="28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sz w:val="28"/>
          <w:szCs w:val="28"/>
          <w:lang w:bidi="ru-RU"/>
        </w:rPr>
        <w:t>вня физической подготовленности;</w:t>
      </w: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</w:p>
    <w:p w:rsidR="001C55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ЛР 30. </w:t>
      </w:r>
      <w:r w:rsidRPr="001C55E7">
        <w:rPr>
          <w:sz w:val="28"/>
          <w:szCs w:val="28"/>
          <w:lang w:bidi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D0319F" w:rsidRPr="008D5FE7" w:rsidRDefault="001C55E7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</w:p>
    <w:p w:rsidR="00642FE6" w:rsidRPr="008D5FE7" w:rsidRDefault="002D58BE" w:rsidP="002D58BE">
      <w:pPr>
        <w:pStyle w:val="Heading10"/>
        <w:keepNext/>
        <w:keepLines/>
        <w:shd w:val="clear" w:color="auto" w:fill="auto"/>
        <w:tabs>
          <w:tab w:val="left" w:pos="585"/>
        </w:tabs>
        <w:spacing w:after="0" w:line="360" w:lineRule="auto"/>
      </w:pPr>
      <w:bookmarkStart w:id="5" w:name="bookmark4"/>
      <w:r>
        <w:rPr>
          <w:lang w:eastAsia="ru-RU" w:bidi="ru-RU"/>
        </w:rPr>
        <w:t xml:space="preserve">1.5. </w:t>
      </w:r>
      <w:r w:rsidR="00642FE6" w:rsidRPr="008D5FE7">
        <w:rPr>
          <w:lang w:eastAsia="ru-RU" w:bidi="ru-RU"/>
        </w:rPr>
        <w:t>Количество часов на освоение программы дисциплины</w:t>
      </w:r>
      <w:r w:rsidR="00A26672" w:rsidRPr="008D5FE7">
        <w:rPr>
          <w:rStyle w:val="Heading115pt"/>
          <w:b/>
          <w:color w:val="auto"/>
          <w:sz w:val="28"/>
          <w:szCs w:val="28"/>
        </w:rPr>
        <w:t xml:space="preserve"> </w:t>
      </w:r>
      <w:r w:rsidR="00A26672" w:rsidRPr="00537281">
        <w:rPr>
          <w:rStyle w:val="Heading115pt"/>
          <w:b/>
          <w:color w:val="auto"/>
          <w:sz w:val="28"/>
          <w:szCs w:val="28"/>
        </w:rPr>
        <w:t>ОГСЭ.04</w:t>
      </w:r>
      <w:r w:rsidR="00537281" w:rsidRPr="00537281">
        <w:rPr>
          <w:rStyle w:val="Heading115pt"/>
          <w:b/>
          <w:color w:val="auto"/>
          <w:sz w:val="28"/>
          <w:szCs w:val="28"/>
        </w:rPr>
        <w:t xml:space="preserve"> Физическая культура</w:t>
      </w:r>
      <w:bookmarkEnd w:id="5"/>
      <w:r w:rsidR="00537281">
        <w:rPr>
          <w:lang w:eastAsia="ru-RU" w:bidi="ru-RU"/>
        </w:rPr>
        <w:t>.</w:t>
      </w:r>
    </w:p>
    <w:p w:rsidR="00BE1D69" w:rsidRPr="008D5FE7" w:rsidRDefault="00AA2EA2" w:rsidP="008D5FE7">
      <w:pPr>
        <w:pStyle w:val="1"/>
        <w:tabs>
          <w:tab w:val="left" w:pos="9356"/>
        </w:tabs>
        <w:spacing w:line="360" w:lineRule="auto"/>
        <w:ind w:right="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D5FE7">
        <w:rPr>
          <w:rFonts w:ascii="Times New Roman" w:hAnsi="Times New Roman"/>
          <w:i w:val="0"/>
          <w:sz w:val="28"/>
          <w:szCs w:val="28"/>
          <w:lang w:val="ru-RU"/>
        </w:rPr>
        <w:t xml:space="preserve">По специальности </w:t>
      </w:r>
      <w:r w:rsidR="00BE1D69" w:rsidRPr="008D5FE7">
        <w:rPr>
          <w:rFonts w:ascii="Times New Roman" w:hAnsi="Times New Roman"/>
          <w:i w:val="0"/>
          <w:sz w:val="28"/>
          <w:szCs w:val="28"/>
          <w:lang w:val="ru-RU"/>
        </w:rPr>
        <w:t>21.02.04 Землеустройство</w:t>
      </w:r>
      <w:r w:rsidR="00537281"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B45891" w:rsidRPr="008D5FE7" w:rsidRDefault="00B45891" w:rsidP="008D5FE7">
      <w:pPr>
        <w:pStyle w:val="Bodytext20"/>
        <w:shd w:val="clear" w:color="auto" w:fill="auto"/>
        <w:spacing w:after="0" w:line="360" w:lineRule="auto"/>
        <w:ind w:right="1740"/>
        <w:jc w:val="left"/>
        <w:rPr>
          <w:sz w:val="28"/>
          <w:szCs w:val="28"/>
          <w:lang w:eastAsia="ru-RU" w:bidi="ru-RU"/>
        </w:rPr>
      </w:pPr>
      <w:r w:rsidRPr="008D5FE7">
        <w:rPr>
          <w:sz w:val="28"/>
          <w:szCs w:val="28"/>
          <w:lang w:eastAsia="ru-RU" w:bidi="ru-RU"/>
        </w:rPr>
        <w:t>м</w:t>
      </w:r>
      <w:r w:rsidR="00AA2EA2" w:rsidRPr="008D5FE7">
        <w:rPr>
          <w:sz w:val="28"/>
          <w:szCs w:val="28"/>
          <w:lang w:eastAsia="ru-RU" w:bidi="ru-RU"/>
        </w:rPr>
        <w:t>аксимальн</w:t>
      </w:r>
      <w:r w:rsidRPr="008D5FE7">
        <w:rPr>
          <w:sz w:val="28"/>
          <w:szCs w:val="28"/>
          <w:lang w:eastAsia="ru-RU" w:bidi="ru-RU"/>
        </w:rPr>
        <w:t>ая  учебная нагрузка</w:t>
      </w:r>
      <w:r w:rsidR="00AA2EA2" w:rsidRPr="008D5FE7">
        <w:rPr>
          <w:sz w:val="28"/>
          <w:szCs w:val="28"/>
          <w:lang w:eastAsia="ru-RU" w:bidi="ru-RU"/>
        </w:rPr>
        <w:t xml:space="preserve"> обучающегося - </w:t>
      </w:r>
      <w:r w:rsidR="00036969" w:rsidRPr="008D5FE7">
        <w:rPr>
          <w:sz w:val="28"/>
          <w:szCs w:val="28"/>
          <w:lang w:eastAsia="ru-RU" w:bidi="ru-RU"/>
        </w:rPr>
        <w:t>29</w:t>
      </w:r>
      <w:r w:rsidR="00AA2EA2" w:rsidRPr="008D5FE7">
        <w:rPr>
          <w:sz w:val="28"/>
          <w:szCs w:val="28"/>
          <w:lang w:eastAsia="ru-RU" w:bidi="ru-RU"/>
        </w:rPr>
        <w:t>6 часов, в том числе: обязательн</w:t>
      </w:r>
      <w:r w:rsidRPr="008D5FE7">
        <w:rPr>
          <w:sz w:val="28"/>
          <w:szCs w:val="28"/>
          <w:lang w:eastAsia="ru-RU" w:bidi="ru-RU"/>
        </w:rPr>
        <w:t>ая аудиторная</w:t>
      </w:r>
      <w:r w:rsidR="00AA2EA2" w:rsidRPr="008D5FE7">
        <w:rPr>
          <w:sz w:val="28"/>
          <w:szCs w:val="28"/>
          <w:lang w:eastAsia="ru-RU" w:bidi="ru-RU"/>
        </w:rPr>
        <w:t xml:space="preserve"> </w:t>
      </w:r>
      <w:r w:rsidRPr="008D5FE7">
        <w:rPr>
          <w:sz w:val="28"/>
          <w:szCs w:val="28"/>
          <w:lang w:eastAsia="ru-RU" w:bidi="ru-RU"/>
        </w:rPr>
        <w:t xml:space="preserve">учебная нагрузка </w:t>
      </w:r>
      <w:r w:rsidR="00062362" w:rsidRPr="008D5FE7">
        <w:rPr>
          <w:sz w:val="28"/>
          <w:szCs w:val="28"/>
          <w:lang w:eastAsia="ru-RU" w:bidi="ru-RU"/>
        </w:rPr>
        <w:t xml:space="preserve">обучающегося </w:t>
      </w:r>
      <w:r w:rsidRPr="008D5FE7">
        <w:rPr>
          <w:sz w:val="28"/>
          <w:szCs w:val="28"/>
          <w:lang w:eastAsia="ru-RU" w:bidi="ru-RU"/>
        </w:rPr>
        <w:t>-</w:t>
      </w:r>
      <w:r w:rsidR="00062362" w:rsidRPr="007E76BB">
        <w:rPr>
          <w:sz w:val="28"/>
          <w:szCs w:val="28"/>
          <w:lang w:eastAsia="ru-RU" w:bidi="ru-RU"/>
        </w:rPr>
        <w:t>14</w:t>
      </w:r>
      <w:r w:rsidR="003A6055" w:rsidRPr="007E76BB">
        <w:rPr>
          <w:sz w:val="28"/>
          <w:szCs w:val="28"/>
          <w:lang w:eastAsia="ru-RU" w:bidi="ru-RU"/>
        </w:rPr>
        <w:t>8</w:t>
      </w:r>
      <w:r w:rsidRPr="007E76BB">
        <w:rPr>
          <w:sz w:val="28"/>
          <w:szCs w:val="28"/>
          <w:lang w:eastAsia="ru-RU" w:bidi="ru-RU"/>
        </w:rPr>
        <w:t xml:space="preserve"> часов</w:t>
      </w:r>
      <w:r w:rsidRPr="008D5FE7">
        <w:rPr>
          <w:sz w:val="28"/>
          <w:szCs w:val="28"/>
          <w:lang w:eastAsia="ru-RU" w:bidi="ru-RU"/>
        </w:rPr>
        <w:t>; самостоятельная  работа</w:t>
      </w:r>
      <w:r w:rsidR="00AA2EA2" w:rsidRPr="008D5FE7">
        <w:rPr>
          <w:sz w:val="28"/>
          <w:szCs w:val="28"/>
          <w:lang w:eastAsia="ru-RU" w:bidi="ru-RU"/>
        </w:rPr>
        <w:t xml:space="preserve"> обучающегося - </w:t>
      </w:r>
      <w:r w:rsidR="00036969" w:rsidRPr="008D5FE7">
        <w:rPr>
          <w:sz w:val="28"/>
          <w:szCs w:val="28"/>
          <w:lang w:eastAsia="ru-RU" w:bidi="ru-RU"/>
        </w:rPr>
        <w:t>148</w:t>
      </w:r>
      <w:r w:rsidRPr="008D5FE7">
        <w:rPr>
          <w:sz w:val="28"/>
          <w:szCs w:val="28"/>
          <w:lang w:eastAsia="ru-RU" w:bidi="ru-RU"/>
        </w:rPr>
        <w:t xml:space="preserve"> часов,</w:t>
      </w:r>
    </w:p>
    <w:p w:rsidR="00AA2EA2" w:rsidRPr="008D5FE7" w:rsidRDefault="00B45891" w:rsidP="008D5FE7">
      <w:pPr>
        <w:pStyle w:val="Bodytext20"/>
        <w:shd w:val="clear" w:color="auto" w:fill="auto"/>
        <w:spacing w:after="0" w:line="360" w:lineRule="auto"/>
        <w:ind w:right="1740"/>
        <w:jc w:val="left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теоретические  занятия обучающегося</w:t>
      </w:r>
      <w:r w:rsidR="00441723" w:rsidRPr="008D5FE7">
        <w:rPr>
          <w:sz w:val="28"/>
          <w:szCs w:val="28"/>
          <w:lang w:eastAsia="ru-RU" w:bidi="ru-RU"/>
        </w:rPr>
        <w:t xml:space="preserve"> – 2 </w:t>
      </w:r>
      <w:r w:rsidR="002240C4" w:rsidRPr="008D5FE7">
        <w:rPr>
          <w:sz w:val="28"/>
          <w:szCs w:val="28"/>
          <w:lang w:eastAsia="ru-RU" w:bidi="ru-RU"/>
        </w:rPr>
        <w:t>часа.</w:t>
      </w:r>
    </w:p>
    <w:p w:rsidR="00AA2EA2" w:rsidRPr="008D5FE7" w:rsidRDefault="00AA2EA2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B45891" w:rsidRPr="008D5FE7" w:rsidRDefault="00B45891" w:rsidP="008D5FE7">
      <w:pPr>
        <w:pStyle w:val="Bodytext20"/>
        <w:shd w:val="clear" w:color="auto" w:fill="auto"/>
        <w:spacing w:after="0" w:line="360" w:lineRule="auto"/>
        <w:ind w:right="1740"/>
        <w:jc w:val="left"/>
        <w:rPr>
          <w:sz w:val="28"/>
          <w:szCs w:val="28"/>
        </w:rPr>
      </w:pPr>
    </w:p>
    <w:p w:rsidR="007E76BB" w:rsidRDefault="007E76BB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76BB" w:rsidRDefault="007E76BB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0897" w:rsidRDefault="00580897" w:rsidP="001C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76BB" w:rsidRDefault="007E76BB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2FE6" w:rsidRDefault="00B341BA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СТРУКТУРА И </w:t>
      </w:r>
      <w:r w:rsidR="00642FE6" w:rsidRPr="008D5FE7">
        <w:rPr>
          <w:rFonts w:ascii="Times New Roman" w:hAnsi="Times New Roman" w:cs="Times New Roman"/>
          <w:b/>
          <w:color w:val="auto"/>
          <w:sz w:val="28"/>
          <w:szCs w:val="28"/>
        </w:rPr>
        <w:t>СОДЕРЖАНИЕ УЧЕБНОЙ ДИСЦИПЛИНЫ</w:t>
      </w:r>
      <w:r w:rsidR="00A26672" w:rsidRPr="008D5F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ОГСЭ.04</w:t>
      </w:r>
    </w:p>
    <w:p w:rsidR="004337C8" w:rsidRPr="008D5FE7" w:rsidRDefault="004337C8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2FE6" w:rsidRPr="003A6055" w:rsidRDefault="00642FE6" w:rsidP="003A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color w:val="auto"/>
          <w:sz w:val="28"/>
          <w:szCs w:val="28"/>
        </w:rPr>
        <w:t>2.1. Объем учебной дисциплины и виды учебной работы</w:t>
      </w:r>
      <w:r w:rsidR="004337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42FE6" w:rsidRPr="008D5FE7" w:rsidRDefault="0027017E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21.02.19</w:t>
      </w:r>
      <w:r w:rsidR="00CB14F3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16A60" w:rsidRPr="008D5FE7">
        <w:rPr>
          <w:rFonts w:ascii="Times New Roman" w:hAnsi="Times New Roman" w:cs="Times New Roman"/>
          <w:color w:val="auto"/>
          <w:sz w:val="28"/>
          <w:szCs w:val="28"/>
        </w:rPr>
        <w:t>Землеустройство</w:t>
      </w:r>
      <w:r w:rsidR="00CB14F3" w:rsidRPr="008D5FE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16A60" w:rsidRPr="008D5FE7" w:rsidTr="00B66A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516A60" w:rsidRPr="008D5FE7" w:rsidTr="00B66A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296</w:t>
            </w:r>
          </w:p>
        </w:tc>
      </w:tr>
      <w:tr w:rsidR="00516A60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148</w:t>
            </w:r>
          </w:p>
        </w:tc>
      </w:tr>
      <w:tr w:rsidR="00E107BC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BC" w:rsidRPr="008D5FE7" w:rsidRDefault="00E107BC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BC" w:rsidRPr="008D5FE7" w:rsidRDefault="00E107BC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148</w:t>
            </w:r>
          </w:p>
        </w:tc>
      </w:tr>
      <w:tr w:rsidR="00516A60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14</w:t>
            </w:r>
            <w:r w:rsidR="002240C4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516A60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2240C4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2240C4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</w:t>
            </w:r>
          </w:p>
        </w:tc>
      </w:tr>
      <w:tr w:rsidR="00516A60" w:rsidRPr="008D5FE7" w:rsidTr="00B66A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B14F3" w:rsidRPr="008D5FE7" w:rsidRDefault="00CB14F3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B14F3" w:rsidRPr="008D5FE7" w:rsidRDefault="00CB14F3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CB14F3" w:rsidRPr="008D5FE7" w:rsidSect="003A6055">
          <w:footerReference w:type="default" r:id="rId9"/>
          <w:pgSz w:w="11900" w:h="16840"/>
          <w:pgMar w:top="851" w:right="567" w:bottom="1135" w:left="1469" w:header="0" w:footer="3" w:gutter="0"/>
          <w:cols w:space="720"/>
          <w:noEndnote/>
          <w:titlePg/>
          <w:docGrid w:linePitch="360"/>
        </w:sectPr>
      </w:pPr>
    </w:p>
    <w:p w:rsidR="008203FF" w:rsidRPr="008D5FE7" w:rsidRDefault="00924D33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Heading115pt"/>
          <w:rFonts w:eastAsia="Tahoma"/>
          <w:b w:val="0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2.2. Тематический план и содержание учебной дисциплины</w:t>
      </w:r>
      <w:r w:rsidR="00A26672" w:rsidRPr="008D5FE7">
        <w:rPr>
          <w:rStyle w:val="Heading115pt"/>
          <w:rFonts w:eastAsia="Tahoma"/>
          <w:b w:val="0"/>
          <w:color w:val="auto"/>
          <w:sz w:val="28"/>
          <w:szCs w:val="28"/>
        </w:rPr>
        <w:t xml:space="preserve"> </w:t>
      </w:r>
    </w:p>
    <w:p w:rsidR="00924D33" w:rsidRPr="008D5FE7" w:rsidRDefault="00A26672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Style w:val="Heading115pt"/>
          <w:rFonts w:eastAsia="Tahoma"/>
          <w:color w:val="auto"/>
          <w:sz w:val="28"/>
          <w:szCs w:val="28"/>
        </w:rPr>
        <w:t xml:space="preserve">ОГСЭ.04 </w:t>
      </w:r>
      <w:r w:rsidR="00924D33" w:rsidRPr="008D5FE7">
        <w:rPr>
          <w:rFonts w:ascii="Times New Roman" w:hAnsi="Times New Roman" w:cs="Times New Roman"/>
          <w:b/>
          <w:color w:val="auto"/>
          <w:sz w:val="28"/>
          <w:szCs w:val="28"/>
        </w:rPr>
        <w:t>«Физическая культура»</w:t>
      </w:r>
    </w:p>
    <w:tbl>
      <w:tblPr>
        <w:tblW w:w="1597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0056"/>
        <w:gridCol w:w="1134"/>
        <w:gridCol w:w="2835"/>
      </w:tblGrid>
      <w:tr w:rsidR="00257F93" w:rsidRPr="008D5FE7" w:rsidTr="00B341BA">
        <w:trPr>
          <w:trHeight w:val="642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Содержание у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чебного материала, практического обучения, самостоятельной работы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134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объем часов</w:t>
            </w:r>
          </w:p>
        </w:tc>
        <w:tc>
          <w:tcPr>
            <w:tcW w:w="2835" w:type="dxa"/>
          </w:tcPr>
          <w:p w:rsidR="00B86459" w:rsidRDefault="00B86459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Осваиваемые</w:t>
            </w:r>
          </w:p>
          <w:p w:rsidR="00B86459" w:rsidRPr="008D5FE7" w:rsidRDefault="00257F93" w:rsidP="00B86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ОК, </w:t>
            </w:r>
            <w:r w:rsidR="00B864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ЛР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Раздел 1. Теоретическая часть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1.1. Основы здорового образа жизни.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Bold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Содержание учебного материала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Основы здорового образа жизни. Физическая культура в обеспечении здоровья. Основы методики самостоятельных занятий физическими упражнениями. Здоровье человека, его ценность и значение. Личное отношение к здоровью как условие формирования здорового образа жизни. Мотивация и целенаправленность самостоятельных занятий, их форма и содержание. Организация занятий, основные принципы их построения.</w:t>
            </w:r>
          </w:p>
        </w:tc>
        <w:tc>
          <w:tcPr>
            <w:tcW w:w="1134" w:type="dxa"/>
            <w:vAlign w:val="center"/>
          </w:tcPr>
          <w:p w:rsidR="00257F93" w:rsidRPr="00567C8A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67C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B341BA" w:rsidRPr="004F78BB" w:rsidRDefault="00AC5BBF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ЛР</w:t>
            </w:r>
            <w:r w:rsidR="00B341BA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0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1,</w:t>
            </w:r>
            <w:r w:rsidR="00B341BA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ЛР</w:t>
            </w:r>
            <w:r w:rsidR="00B341BA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0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7,</w:t>
            </w:r>
          </w:p>
          <w:p w:rsidR="00257F93" w:rsidRPr="004F78BB" w:rsidRDefault="00AC5BBF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ЛР</w:t>
            </w:r>
            <w:r w:rsid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11,</w:t>
            </w:r>
            <w:r w:rsidR="00E23D93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="00B341BA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12,</w:t>
            </w:r>
            <w:r w:rsidR="00E23D93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="00B341BA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E23D93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16, ЛР 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27,</w:t>
            </w:r>
            <w:r w:rsid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="00E23D93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ЛР 29,</w:t>
            </w:r>
            <w:r w:rsid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="00B341BA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30</w:t>
            </w:r>
          </w:p>
          <w:p w:rsidR="00B341BA" w:rsidRPr="008D5FE7" w:rsidRDefault="00B341BA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>ОК 03,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Раздел 2. Легкая атлетика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257F93" w:rsidRPr="008D5FE7" w:rsidRDefault="00EA742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Тема 2.1. Бег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на короткие дистанции. Прыжок в длину с места.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Техники бега на короткие дистанции.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Овладение техникой бега на короткие дистанции. Совершенствование техники бега на короткие дистанции.</w:t>
            </w:r>
          </w:p>
          <w:p w:rsidR="00EA7422" w:rsidRPr="00EA7422" w:rsidRDefault="00257F93" w:rsidP="00EA7422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Овладение </w:t>
            </w:r>
            <w:r w:rsidR="00EA7422">
              <w:rPr>
                <w:rStyle w:val="Bodytext224pt"/>
                <w:color w:val="auto"/>
                <w:sz w:val="28"/>
                <w:szCs w:val="28"/>
              </w:rPr>
              <w:t>техникой прыжка в длину с места.</w:t>
            </w:r>
          </w:p>
        </w:tc>
        <w:tc>
          <w:tcPr>
            <w:tcW w:w="1134" w:type="dxa"/>
            <w:vAlign w:val="center"/>
          </w:tcPr>
          <w:p w:rsidR="00257F93" w:rsidRPr="008D5FE7" w:rsidRDefault="00EA742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FFFFF"/>
          </w:tcPr>
          <w:p w:rsidR="00257F93" w:rsidRDefault="00E23D93" w:rsidP="00E23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4F78BB" w:rsidRP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01, ЛР </w:t>
            </w:r>
            <w:r w:rsid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07, ЛР 11, ЛР </w:t>
            </w:r>
            <w:r w:rsidR="004F78BB">
              <w:rPr>
                <w:rFonts w:ascii="Times New Roman" w:hAnsi="Times New Roman" w:cs="Times New Roman"/>
                <w:bCs/>
                <w:color w:val="auto"/>
                <w:szCs w:val="28"/>
              </w:rPr>
              <w:lastRenderedPageBreak/>
              <w:t>12, ЛР 16, ЛР 27, ЛР 29, ЛР 30</w:t>
            </w:r>
          </w:p>
          <w:p w:rsidR="004F78BB" w:rsidRPr="008D5FE7" w:rsidRDefault="004F78BB" w:rsidP="004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</w:rPr>
              <w:t>ОК 02, ОК 03,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2.2. Бег на короткие дистанции.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и закрепление техники бега на короткие дистанции (старт, разбег, финиширование).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  <w:p w:rsidR="00257F93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  <w:p w:rsidR="00937CD6" w:rsidRPr="008D5FE7" w:rsidRDefault="00937CD6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37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7573D4" w:rsidRPr="007573D4" w:rsidRDefault="007573D4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7573D4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01, </w:t>
            </w:r>
            <w:r w:rsidRPr="007573D4">
              <w:rPr>
                <w:rFonts w:ascii="Times New Roman" w:hAnsi="Times New Roman" w:cs="Times New Roman"/>
                <w:bCs/>
                <w:color w:val="auto"/>
                <w:szCs w:val="28"/>
              </w:rPr>
              <w:t>ЛР 11,</w:t>
            </w:r>
            <w:r w:rsid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</w:t>
            </w:r>
            <w:r w:rsidRPr="007573D4">
              <w:rPr>
                <w:rFonts w:ascii="Times New Roman" w:hAnsi="Times New Roman" w:cs="Times New Roman"/>
                <w:bCs/>
                <w:color w:val="auto"/>
                <w:szCs w:val="28"/>
              </w:rPr>
              <w:t>ЛР 27, ЛР 29, ЛР 30</w:t>
            </w:r>
          </w:p>
          <w:p w:rsidR="00257F93" w:rsidRPr="008D5FE7" w:rsidRDefault="007573D4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573D4">
              <w:rPr>
                <w:rFonts w:ascii="Times New Roman" w:hAnsi="Times New Roman" w:cs="Times New Roman"/>
                <w:bCs/>
                <w:color w:val="auto"/>
                <w:szCs w:val="28"/>
              </w:rPr>
              <w:t>ОК 02,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7573D4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2.3</w:t>
            </w:r>
            <w:r w:rsidR="00257F93"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. Бег на средние дистанции.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бега на средние дистанции. Повышение уровня ОФП.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7F93" w:rsidRPr="008D5FE7" w:rsidRDefault="005E2E95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257F93" w:rsidRPr="00C6025E" w:rsidRDefault="00C6025E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2, ЛР 11, ЛР 12, ЛР 27, ЛР 29</w:t>
            </w:r>
            <w:r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, 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ЛР 30</w:t>
            </w:r>
          </w:p>
          <w:p w:rsidR="00C6025E" w:rsidRPr="008D5FE7" w:rsidRDefault="00C6025E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ОК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2, ОК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3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7573D4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2.4</w:t>
            </w:r>
            <w:r w:rsidR="00257F93"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. Бег на длинные дистанции.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бега на длинные дистанции.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старта, стартового разбега, финиширования. Разучивание комплексов специальных упражнений.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Воспитание выносливости.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Pr="00C6025E" w:rsidRDefault="00C6025E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1, ЛР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7, ЛР 12, ЛР 16, ЛР 27 ЛР 29, ЛР 30</w:t>
            </w:r>
          </w:p>
          <w:p w:rsidR="00C6025E" w:rsidRPr="008D5FE7" w:rsidRDefault="00C6025E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ОК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3, ОК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1A0E8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2.5</w:t>
            </w:r>
            <w:r w:rsidR="00257F93"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. Бег на короткие, средние и длинные </w:t>
            </w:r>
            <w:r w:rsidR="00257F93"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дистанции.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Выполнение контрольного норматива: бегЗО.60,100 метров Выполнение К.Н.: прыжка в длину.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Выполнение К.Н.: 500 метров - девушки, 1000 метров - юноши. Совершенствование техники бега на короткие дистанции. Совершенствование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техники бега на средние дистанции. Совершенствование техники бега на длинные дистанции.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FFFFFF"/>
          </w:tcPr>
          <w:p w:rsidR="00257F93" w:rsidRPr="00C6025E" w:rsidRDefault="00C6025E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2, ЛР 11, ЛР 20, ЛР 27, ЛР 29, ЛР 30</w:t>
            </w:r>
          </w:p>
          <w:p w:rsidR="00C6025E" w:rsidRPr="008D5FE7" w:rsidRDefault="00C6025E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6025E">
              <w:rPr>
                <w:rFonts w:ascii="Times New Roman" w:hAnsi="Times New Roman" w:cs="Times New Roman"/>
                <w:bCs/>
                <w:color w:val="auto"/>
                <w:szCs w:val="28"/>
              </w:rPr>
              <w:t>ОК 2, ОК 3, ОК 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57F93" w:rsidRPr="008D5FE7" w:rsidRDefault="00EA742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Составление комплексов упражнений.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Овладение техникой бега на короткие, средние и длинные дистанции, дыхательные упражнения, утренняя гимнастика.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Раздел 3. Волейбол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257F93" w:rsidRPr="008D5FE7" w:rsidRDefault="005E2E95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3.1. Техника перемещений, стоек, обучение технике верхней и нижней передач двумя руками.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Техника передачи мяча двумя руками сверху и снизу на месте и после перемещения. Владение техникой верхней и нижней передачи мяча в волейболе.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:rsidR="00257F93" w:rsidRPr="00B65525" w:rsidRDefault="00B65525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>ЛР 01, ЛР 02, ЛР 11, ЛР 27, ЛР 29, ЛР 30</w:t>
            </w:r>
          </w:p>
          <w:p w:rsidR="00B65525" w:rsidRPr="008D5FE7" w:rsidRDefault="00B65525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ОК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2, ОК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>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Тема 3.2.Техника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нижней подачи и приёма после неё.</w:t>
            </w:r>
            <w:r w:rsidR="005B5A79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 Техника владения прямого нападающего удара.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Техника нижней подачи и приёма после неё.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Выполнение техники перемещения, стоек, верхней и нижней передач мяча двумя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руками.</w:t>
            </w:r>
          </w:p>
          <w:p w:rsidR="00257F93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  <w:p w:rsidR="005B5A79" w:rsidRDefault="005B5A79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5B5A7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Техника прямого нападающего удара.</w:t>
            </w:r>
          </w:p>
          <w:p w:rsidR="005B5A79" w:rsidRDefault="005B5A79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5B5A7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Овладение техникой прямого нападающего удара.</w:t>
            </w:r>
          </w:p>
          <w:p w:rsidR="005B5A79" w:rsidRPr="008D5FE7" w:rsidRDefault="005B5A79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Default="00B65525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>ЛР 02, ЛР 07, ЛР 11, ЛР 12, ЛР 16</w:t>
            </w:r>
            <w:r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, ЛР 27, ЛР 29, </w:t>
            </w:r>
            <w:r>
              <w:rPr>
                <w:rFonts w:ascii="Times New Roman" w:hAnsi="Times New Roman" w:cs="Times New Roman"/>
                <w:bCs/>
                <w:color w:val="auto"/>
                <w:szCs w:val="28"/>
              </w:rPr>
              <w:lastRenderedPageBreak/>
              <w:t>ЛР 30</w:t>
            </w:r>
          </w:p>
          <w:p w:rsidR="00B65525" w:rsidRPr="008D5FE7" w:rsidRDefault="00B65525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</w:rPr>
              <w:t>ОК 03, ОК 02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937CD6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3.3</w:t>
            </w:r>
            <w:r w:rsidR="00257F93"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. Техника владения волейбольным мячом.</w:t>
            </w:r>
            <w:r w:rsidR="005B5A79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Учебная игра с применением изученных положений.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134" w:type="dxa"/>
            <w:vAlign w:val="center"/>
          </w:tcPr>
          <w:p w:rsidR="00257F93" w:rsidRPr="008D5FE7" w:rsidRDefault="005E2E95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FFFFFF"/>
          </w:tcPr>
          <w:p w:rsidR="00257F93" w:rsidRPr="00B65525" w:rsidRDefault="00B65525" w:rsidP="00B65525">
            <w:pPr>
              <w:tabs>
                <w:tab w:val="left" w:pos="916"/>
                <w:tab w:val="center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1, ЛР </w:t>
            </w:r>
            <w:r w:rsidR="001A0E82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>7, ЛР 11, ЛР 12, ЛР 27, ЛР 29, ЛР 30</w:t>
            </w:r>
          </w:p>
          <w:p w:rsidR="00B65525" w:rsidRPr="008D5FE7" w:rsidRDefault="00B65525" w:rsidP="00B65525">
            <w:pPr>
              <w:tabs>
                <w:tab w:val="left" w:pos="916"/>
                <w:tab w:val="center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65525">
              <w:rPr>
                <w:rFonts w:ascii="Times New Roman" w:hAnsi="Times New Roman" w:cs="Times New Roman"/>
                <w:bCs/>
                <w:color w:val="auto"/>
                <w:szCs w:val="28"/>
              </w:rPr>
              <w:t>ОК 02, ОК 03,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57F93" w:rsidRPr="008D5FE7" w:rsidRDefault="00EA742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владения мячом в волейболе Выполнение утренней гимнастики, составление и выполнение комплексов дыхательных упражнений, на развитие прыгучести и координации.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 w:rsidRPr="008D5FE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4 </w:t>
            </w:r>
          </w:p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Лыжная подготовка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257F93" w:rsidRPr="008D5FE7" w:rsidRDefault="00567C8A" w:rsidP="008D5F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 w:val="restart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Тема 4.1</w:t>
            </w:r>
          </w:p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57F93" w:rsidRPr="008D5FE7" w:rsidRDefault="00257F93" w:rsidP="008D5F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Попеременно двушажный ход, одновременный бесшажный и двухшажный ходы. Переход от одновременных ходов к переменным и обратно. Выбор способа передвижения в зависимости от рельефа местности.</w:t>
            </w:r>
          </w:p>
        </w:tc>
        <w:tc>
          <w:tcPr>
            <w:tcW w:w="1134" w:type="dxa"/>
          </w:tcPr>
          <w:p w:rsidR="00257F93" w:rsidRPr="008D5FE7" w:rsidRDefault="00567C8A" w:rsidP="008D5F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B65525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</w:t>
            </w:r>
            <w:r w:rsidR="001A0E82"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0</w:t>
            </w: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1, ЛР 12, ЛР 16, ЛР 27, ЛР 29, ЛР 30</w:t>
            </w:r>
          </w:p>
          <w:p w:rsidR="00B65525" w:rsidRPr="005B5A79" w:rsidRDefault="001A0E82" w:rsidP="00B6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02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 w:val="restart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 4.2</w:t>
            </w:r>
          </w:p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Техника подъёмов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5B5A79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Подъёмы: скользящим шагом, ступающим шагом лесенкой и ёлочкой.</w:t>
            </w:r>
          </w:p>
        </w:tc>
        <w:tc>
          <w:tcPr>
            <w:tcW w:w="1134" w:type="dxa"/>
            <w:vAlign w:val="center"/>
          </w:tcPr>
          <w:p w:rsidR="00257F93" w:rsidRPr="008D5FE7" w:rsidRDefault="00567C8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07, ЛР 11, ЛР 12, ЛР 27, ЛР 30</w:t>
            </w:r>
          </w:p>
          <w:p w:rsidR="001A0E82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 w:val="restart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 4.3</w:t>
            </w:r>
          </w:p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Техника спусков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5B5A79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134" w:type="dxa"/>
            <w:vAlign w:val="center"/>
          </w:tcPr>
          <w:p w:rsidR="00257F93" w:rsidRPr="008D5FE7" w:rsidRDefault="00567C8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1A0E82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01, ЛР 12, ЛР 29, ЛР 30</w:t>
            </w:r>
          </w:p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ОК 03 </w:t>
            </w:r>
          </w:p>
        </w:tc>
      </w:tr>
      <w:tr w:rsidR="00257F93" w:rsidRPr="008D5FE7" w:rsidTr="00B341BA">
        <w:trPr>
          <w:trHeight w:val="416"/>
        </w:trPr>
        <w:tc>
          <w:tcPr>
            <w:tcW w:w="1945" w:type="dxa"/>
            <w:vMerge w:val="restart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 4.4</w:t>
            </w:r>
          </w:p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Торможение и повороты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5B5A79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  <w:vMerge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Торможение: плугом, упором, боковым соскальзыванием. Повороты: переступанием, упором. Сдача контрольных нормативов.</w:t>
            </w:r>
          </w:p>
        </w:tc>
        <w:tc>
          <w:tcPr>
            <w:tcW w:w="1134" w:type="dxa"/>
            <w:vAlign w:val="center"/>
          </w:tcPr>
          <w:p w:rsidR="00257F93" w:rsidRPr="008D5FE7" w:rsidRDefault="00567C8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01, ЛР 07, ЛР 11, ЛР 29, ЛР 30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257F93" w:rsidRPr="008D5FE7" w:rsidRDefault="00844F7F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Многократное выполнение стойки лыжника. Передвижение скользящим шагом поочерёдно на каждой лыже без палок под небольшой уклон. Подъём бегом, полуёлочкой.  Преодоление неровностей. Повороты на параллельных лыжах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Раздел 5. Баскетбол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257F93" w:rsidRPr="008D5FE7" w:rsidRDefault="00844F7F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5.1. Техника выполнения ведения мяча, передачи и броска мяча в кольцо с места.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выполнения ведения мяча, передачи и броска мяча с места. Основные направления развития физических качеств.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bCs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Формирование ценностной ориентации и мотивации здорового образа жизни.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01, ЛР 07, ЛР 11, ЛР 12, ЛР 16, ЛР 27, ЛР 29, ЛР 30</w:t>
            </w:r>
          </w:p>
          <w:p w:rsidR="001A0E82" w:rsidRPr="008D5FE7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02,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5.2. Техника выполнения ведения и передачи мяча в движении, ведение - 2 шага - бросок.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134" w:type="dxa"/>
            <w:vAlign w:val="center"/>
          </w:tcPr>
          <w:p w:rsidR="00257F93" w:rsidRPr="008D5FE7" w:rsidRDefault="00844F7F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07, ЛР 11, ЛР 16, ЛР 27, ЛР 30</w:t>
            </w:r>
          </w:p>
          <w:p w:rsidR="001A0E82" w:rsidRPr="008D5FE7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Тема 5.3. Техника выполнения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штрафного броска, ведение, ловля и передача мяча в колоне и кругу, правила баскетбола.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Овладение техникой выполнения перемещения в защитной стойке баскетболиста. Закрепление техники выполнения среднего броска с места.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Применение правил игры в баскетбол в учебной игре.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01, ЛР 07, ЛР 11, ЛР 27, ЛР 30</w:t>
            </w:r>
          </w:p>
          <w:p w:rsidR="001A0E82" w:rsidRPr="008D5FE7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02,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5.4. Техника владения баскетбольным мячом.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техники владения баскетбольным мячом.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технических элементов баскетбола в учебной игре. 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134" w:type="dxa"/>
            <w:vAlign w:val="center"/>
          </w:tcPr>
          <w:p w:rsidR="00257F93" w:rsidRPr="008D5FE7" w:rsidRDefault="00844F7F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ЛР 01, ЛР 7, ЛР 11, ЛР 12, ЛР 16, ЛР 30</w:t>
            </w:r>
          </w:p>
          <w:p w:rsidR="001A0E82" w:rsidRPr="008D5FE7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03, ОК 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57F93" w:rsidRPr="008D5FE7" w:rsidRDefault="00844F7F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комплексов специальных упражнений на развитие быстроты и координации.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Раздел 5. Гимнастика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  <w:r w:rsidR="00567C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Тема 5.1.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 xml:space="preserve">Гимнастика: комплекс упражнений без предмета, силовой направленности; подъем корпуса из положения лежа на спине </w:t>
            </w:r>
            <w:r w:rsidR="00EA7422">
              <w:rPr>
                <w:rStyle w:val="Bodytext224pt"/>
                <w:rFonts w:eastAsia="Tahoma"/>
                <w:color w:val="auto"/>
                <w:sz w:val="28"/>
                <w:szCs w:val="28"/>
              </w:rPr>
              <w:t>–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 зачет</w:t>
            </w: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 xml:space="preserve">Техника выполнения упражнений без предмета (в равновесии, с элементами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акробатики), упражнений силовой направленности.</w:t>
            </w:r>
          </w:p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Выполнение К.Н.: поднимание туловища за 30 сек.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134" w:type="dxa"/>
            <w:vAlign w:val="center"/>
          </w:tcPr>
          <w:p w:rsidR="00257F93" w:rsidRPr="008D5FE7" w:rsidRDefault="00567C8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FFFFF"/>
          </w:tcPr>
          <w:p w:rsidR="00257F93" w:rsidRPr="005B5A79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ЛР 01, ЛР 07, ЛР 11, ЛР </w:t>
            </w: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lastRenderedPageBreak/>
              <w:t>12, ЛР 16, ЛР 27, ЛР 29, ЛР 30</w:t>
            </w:r>
          </w:p>
          <w:p w:rsidR="001A0E82" w:rsidRPr="008D5FE7" w:rsidRDefault="001A0E82" w:rsidP="001A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B5A79">
              <w:rPr>
                <w:rFonts w:ascii="Times New Roman" w:hAnsi="Times New Roman" w:cs="Times New Roman"/>
                <w:bCs/>
                <w:color w:val="auto"/>
                <w:szCs w:val="28"/>
              </w:rPr>
              <w:t>ОК 02, ОК 03, ОК 06</w:t>
            </w: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57F93" w:rsidRPr="008D5FE7" w:rsidRDefault="00844F7F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и составление комплексов ритмической гимнастики.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комплексов упражнений на развитие (гибкости, ловкости, силы и координации)</w:t>
            </w:r>
          </w:p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комплексов упражнений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57F93" w:rsidRPr="008D5FE7" w:rsidTr="00B341BA">
        <w:trPr>
          <w:trHeight w:val="20"/>
        </w:trPr>
        <w:tc>
          <w:tcPr>
            <w:tcW w:w="1945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57F93" w:rsidRPr="008D5FE7" w:rsidRDefault="00257F9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68634F" w:rsidRPr="008D5FE7" w:rsidRDefault="0068634F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68634F" w:rsidRPr="008D5FE7" w:rsidSect="00642FE6">
          <w:pgSz w:w="16840" w:h="11900" w:orient="landscape"/>
          <w:pgMar w:top="567" w:right="1134" w:bottom="1469" w:left="1134" w:header="0" w:footer="6" w:gutter="0"/>
          <w:cols w:space="720"/>
          <w:noEndnote/>
          <w:docGrid w:linePitch="360"/>
        </w:sectPr>
      </w:pPr>
    </w:p>
    <w:p w:rsidR="00F032E3" w:rsidRPr="008D5FE7" w:rsidRDefault="00F032E3" w:rsidP="008D5FE7">
      <w:pPr>
        <w:pStyle w:val="Bodytext30"/>
        <w:shd w:val="clear" w:color="auto" w:fill="auto"/>
        <w:spacing w:before="0" w:after="0" w:line="360" w:lineRule="auto"/>
        <w:jc w:val="center"/>
      </w:pPr>
      <w:r w:rsidRPr="008D5FE7">
        <w:rPr>
          <w:lang w:eastAsia="ru-RU" w:bidi="ru-RU"/>
        </w:rPr>
        <w:lastRenderedPageBreak/>
        <w:t>3. УСЛОВИЯ РЕАЛИЗАЦИИ ПРИМЕРНОЙ ПРОГРАММЫ</w:t>
      </w:r>
    </w:p>
    <w:p w:rsidR="00A26672" w:rsidRPr="008D5FE7" w:rsidRDefault="00F032E3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A26672" w:rsidRPr="008D5FE7">
        <w:rPr>
          <w:rStyle w:val="Heading115pt"/>
          <w:rFonts w:eastAsia="Tahoma"/>
          <w:b w:val="0"/>
          <w:color w:val="auto"/>
          <w:sz w:val="28"/>
          <w:szCs w:val="28"/>
        </w:rPr>
        <w:t xml:space="preserve"> </w:t>
      </w:r>
      <w:r w:rsidR="00A26672" w:rsidRPr="008D5FE7">
        <w:rPr>
          <w:rStyle w:val="Heading115pt"/>
          <w:rFonts w:eastAsia="Tahoma"/>
          <w:color w:val="auto"/>
          <w:sz w:val="28"/>
          <w:szCs w:val="28"/>
        </w:rPr>
        <w:t xml:space="preserve">ОГСЭ.04 </w:t>
      </w:r>
      <w:r w:rsidR="00A26672" w:rsidRPr="008D5FE7">
        <w:rPr>
          <w:rFonts w:ascii="Times New Roman" w:hAnsi="Times New Roman" w:cs="Times New Roman"/>
          <w:b/>
          <w:color w:val="auto"/>
          <w:sz w:val="28"/>
          <w:szCs w:val="28"/>
        </w:rPr>
        <w:t>«Физическая культура»</w:t>
      </w:r>
    </w:p>
    <w:p w:rsidR="00F032E3" w:rsidRPr="008D5FE7" w:rsidRDefault="00F032E3" w:rsidP="008D5FE7">
      <w:pPr>
        <w:pStyle w:val="Bodytext30"/>
        <w:shd w:val="clear" w:color="auto" w:fill="auto"/>
        <w:spacing w:before="0" w:after="0" w:line="360" w:lineRule="auto"/>
        <w:rPr>
          <w:lang w:eastAsia="ru-RU" w:bidi="ru-RU"/>
        </w:rPr>
      </w:pPr>
    </w:p>
    <w:p w:rsidR="00F032E3" w:rsidRPr="008D5FE7" w:rsidRDefault="004337C8" w:rsidP="008D5FE7">
      <w:pPr>
        <w:pStyle w:val="Heading10"/>
        <w:keepNext/>
        <w:keepLines/>
        <w:numPr>
          <w:ilvl w:val="1"/>
          <w:numId w:val="8"/>
        </w:numPr>
        <w:shd w:val="clear" w:color="auto" w:fill="auto"/>
        <w:tabs>
          <w:tab w:val="left" w:pos="1048"/>
        </w:tabs>
        <w:spacing w:after="0" w:line="360" w:lineRule="auto"/>
      </w:pPr>
      <w:r>
        <w:rPr>
          <w:lang w:eastAsia="ru-RU" w:bidi="ru-RU"/>
        </w:rPr>
        <w:t xml:space="preserve"> </w:t>
      </w:r>
      <w:r w:rsidR="00F032E3" w:rsidRPr="008D5FE7">
        <w:rPr>
          <w:lang w:eastAsia="ru-RU" w:bidi="ru-RU"/>
        </w:rPr>
        <w:t>Требования к минимальному материально-техническому обеспечению</w:t>
      </w:r>
    </w:p>
    <w:p w:rsidR="00F032E3" w:rsidRPr="008D5FE7" w:rsidRDefault="00F032E3" w:rsidP="008D5FE7">
      <w:pPr>
        <w:pStyle w:val="Bodytext20"/>
        <w:shd w:val="clear" w:color="auto" w:fill="auto"/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Реализация программы дисциплины требует наличия открытого стадиона широкого профиля с элементами полосы препятствий и спортивного зала.</w:t>
      </w:r>
    </w:p>
    <w:p w:rsidR="00F032E3" w:rsidRPr="008D5FE7" w:rsidRDefault="00F032E3" w:rsidP="008D5FE7">
      <w:pPr>
        <w:pStyle w:val="Bodytext20"/>
        <w:shd w:val="clear" w:color="auto" w:fill="auto"/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Оборудование учебного кабинета и спортивного зала: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посадочные места по количеству обучающихся;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рабочее место преподавателя;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спортивный инвентарь;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музыкальный центр.</w:t>
      </w: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032E3" w:rsidRPr="008D5FE7" w:rsidRDefault="00F032E3" w:rsidP="008D5FE7">
      <w:pPr>
        <w:pStyle w:val="Heading10"/>
        <w:keepNext/>
        <w:keepLines/>
        <w:numPr>
          <w:ilvl w:val="1"/>
          <w:numId w:val="8"/>
        </w:numPr>
        <w:shd w:val="clear" w:color="auto" w:fill="auto"/>
        <w:tabs>
          <w:tab w:val="left" w:pos="1048"/>
        </w:tabs>
        <w:spacing w:after="0" w:line="360" w:lineRule="auto"/>
      </w:pPr>
      <w:r w:rsidRPr="008D5FE7">
        <w:rPr>
          <w:lang w:eastAsia="ru-RU" w:bidi="ru-RU"/>
        </w:rPr>
        <w:t>Информационное обеспечение обучения</w:t>
      </w:r>
      <w:r w:rsidR="004337C8">
        <w:rPr>
          <w:lang w:eastAsia="ru-RU" w:bidi="ru-RU"/>
        </w:rPr>
        <w:t>.</w:t>
      </w:r>
    </w:p>
    <w:p w:rsidR="004337C8" w:rsidRPr="008D5FE7" w:rsidRDefault="00F032E3" w:rsidP="008D5FE7">
      <w:pPr>
        <w:pStyle w:val="Bodytext30"/>
        <w:shd w:val="clear" w:color="auto" w:fill="auto"/>
        <w:spacing w:before="0" w:after="0" w:line="360" w:lineRule="auto"/>
        <w:rPr>
          <w:lang w:eastAsia="ru-RU" w:bidi="ru-RU"/>
        </w:rPr>
      </w:pPr>
      <w:r w:rsidRPr="008D5FE7">
        <w:rPr>
          <w:lang w:eastAsia="ru-RU" w:bidi="ru-RU"/>
        </w:rPr>
        <w:t>Перечень рекомендуемых учебных изданий, Интернет-ресурсов, дополнительной литературы</w:t>
      </w:r>
      <w:r w:rsidR="00A26672" w:rsidRPr="008D5FE7">
        <w:rPr>
          <w:lang w:eastAsia="ru-RU" w:bidi="ru-RU"/>
        </w:rPr>
        <w:t>.</w:t>
      </w:r>
      <w:r w:rsidRPr="008D5FE7">
        <w:rPr>
          <w:lang w:eastAsia="ru-RU" w:bidi="ru-RU"/>
        </w:rPr>
        <w:t xml:space="preserve"> </w:t>
      </w:r>
    </w:p>
    <w:p w:rsidR="00F032E3" w:rsidRPr="004337C8" w:rsidRDefault="00F032E3" w:rsidP="008D5FE7">
      <w:pPr>
        <w:pStyle w:val="Bodytext30"/>
        <w:shd w:val="clear" w:color="auto" w:fill="auto"/>
        <w:spacing w:before="0" w:after="0" w:line="360" w:lineRule="auto"/>
        <w:rPr>
          <w:lang w:eastAsia="ru-RU" w:bidi="ru-RU"/>
        </w:rPr>
      </w:pPr>
      <w:r w:rsidRPr="008D5FE7">
        <w:rPr>
          <w:lang w:eastAsia="ru-RU" w:bidi="ru-RU"/>
        </w:rPr>
        <w:t>Основные источники:</w:t>
      </w:r>
    </w:p>
    <w:p w:rsidR="00F032E3" w:rsidRPr="004337C8" w:rsidRDefault="00F032E3" w:rsidP="008D5FE7">
      <w:pPr>
        <w:pStyle w:val="Bodytext30"/>
        <w:shd w:val="clear" w:color="auto" w:fill="auto"/>
        <w:spacing w:before="0" w:after="0" w:line="360" w:lineRule="auto"/>
        <w:rPr>
          <w:b w:val="0"/>
        </w:rPr>
      </w:pPr>
      <w:r w:rsidRPr="008D5FE7">
        <w:rPr>
          <w:b w:val="0"/>
        </w:rPr>
        <w:t>Физическая культура (базовый уровень) 10-11 класс Лях В.И., Здане</w:t>
      </w:r>
      <w:r w:rsidR="00B66AB6" w:rsidRPr="008D5FE7">
        <w:rPr>
          <w:b w:val="0"/>
        </w:rPr>
        <w:t>вич А.А., М: «Просвещение», 2018</w:t>
      </w:r>
    </w:p>
    <w:p w:rsidR="00F032E3" w:rsidRPr="008D5FE7" w:rsidRDefault="00F032E3" w:rsidP="008D5FE7">
      <w:pPr>
        <w:pStyle w:val="Heading10"/>
        <w:keepNext/>
        <w:keepLines/>
        <w:shd w:val="clear" w:color="auto" w:fill="auto"/>
        <w:spacing w:line="360" w:lineRule="auto"/>
      </w:pPr>
      <w:bookmarkStart w:id="6" w:name="bookmark5"/>
      <w:r w:rsidRPr="008D5FE7">
        <w:rPr>
          <w:lang w:eastAsia="ru-RU" w:bidi="ru-RU"/>
        </w:rPr>
        <w:t>Дополнительные источники:</w:t>
      </w:r>
      <w:bookmarkEnd w:id="6"/>
    </w:p>
    <w:p w:rsidR="00F032E3" w:rsidRPr="008D5FE7" w:rsidRDefault="00F032E3" w:rsidP="008D5FE7">
      <w:pPr>
        <w:pStyle w:val="Bodytext20"/>
        <w:numPr>
          <w:ilvl w:val="0"/>
          <w:numId w:val="10"/>
        </w:numPr>
        <w:shd w:val="clear" w:color="auto" w:fill="auto"/>
        <w:tabs>
          <w:tab w:val="left" w:pos="675"/>
        </w:tabs>
        <w:spacing w:after="0" w:line="360" w:lineRule="auto"/>
        <w:jc w:val="left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Волков В.Ю. Физическая культура: Печатная версия электронного учебника/ В.Ю.Волков, Л.М.Волкова: 2-ое изд. испр. и доп. - СПб.: И</w:t>
      </w:r>
      <w:r w:rsidR="005F2088" w:rsidRPr="008D5FE7">
        <w:rPr>
          <w:sz w:val="28"/>
          <w:szCs w:val="28"/>
          <w:lang w:eastAsia="ru-RU" w:bidi="ru-RU"/>
        </w:rPr>
        <w:t>зд-во Политехи. Ун-та. 201</w:t>
      </w:r>
      <w:r w:rsidRPr="008D5FE7">
        <w:rPr>
          <w:sz w:val="28"/>
          <w:szCs w:val="28"/>
          <w:lang w:eastAsia="ru-RU" w:bidi="ru-RU"/>
        </w:rPr>
        <w:t>9.</w:t>
      </w:r>
    </w:p>
    <w:p w:rsidR="00F032E3" w:rsidRPr="008D5FE7" w:rsidRDefault="00F032E3" w:rsidP="008D5FE7">
      <w:pPr>
        <w:pStyle w:val="Bodytext20"/>
        <w:numPr>
          <w:ilvl w:val="0"/>
          <w:numId w:val="10"/>
        </w:numPr>
        <w:shd w:val="clear" w:color="auto" w:fill="auto"/>
        <w:tabs>
          <w:tab w:val="left" w:pos="675"/>
        </w:tabs>
        <w:spacing w:after="0" w:line="360" w:lineRule="auto"/>
        <w:jc w:val="left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 xml:space="preserve">Ильинич В.И. Студенческий спорт и жизнь: Учебное пособие для студентов высших учебных заведений / В.И.Ильинич - М.:АО "Аспект Пресс", </w:t>
      </w:r>
      <w:r w:rsidR="005F2088" w:rsidRPr="008D5FE7">
        <w:rPr>
          <w:sz w:val="28"/>
          <w:szCs w:val="28"/>
          <w:lang w:eastAsia="ru-RU" w:bidi="ru-RU"/>
        </w:rPr>
        <w:t>2018</w:t>
      </w:r>
      <w:r w:rsidRPr="008D5FE7">
        <w:rPr>
          <w:sz w:val="28"/>
          <w:szCs w:val="28"/>
          <w:lang w:eastAsia="ru-RU" w:bidi="ru-RU"/>
        </w:rPr>
        <w:t>г.</w:t>
      </w:r>
    </w:p>
    <w:p w:rsidR="00EB72C9" w:rsidRPr="004337C8" w:rsidRDefault="00F032E3" w:rsidP="008D5FE7">
      <w:pPr>
        <w:pStyle w:val="Bodytext20"/>
        <w:numPr>
          <w:ilvl w:val="0"/>
          <w:numId w:val="10"/>
        </w:numPr>
        <w:shd w:val="clear" w:color="auto" w:fill="auto"/>
        <w:tabs>
          <w:tab w:val="left" w:pos="675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Лутченко Н.Г.Самостоятельные занятия физическими упражнениями: Учебно</w:t>
      </w:r>
      <w:r w:rsidRPr="008D5FE7">
        <w:rPr>
          <w:sz w:val="28"/>
          <w:szCs w:val="28"/>
          <w:lang w:eastAsia="ru-RU" w:bidi="ru-RU"/>
        </w:rPr>
        <w:softHyphen/>
        <w:t>методическое пособие / Н.Г.Лутченко, В.А.Щеголев, В.Ю.Вол</w:t>
      </w:r>
      <w:r w:rsidR="005F2088" w:rsidRPr="008D5FE7">
        <w:rPr>
          <w:sz w:val="28"/>
          <w:szCs w:val="28"/>
          <w:lang w:eastAsia="ru-RU" w:bidi="ru-RU"/>
        </w:rPr>
        <w:t>ков, и др.: - СПб.: СПбГТУ, 2018.</w:t>
      </w:r>
      <w:r w:rsidRPr="008D5FE7">
        <w:rPr>
          <w:sz w:val="28"/>
          <w:szCs w:val="28"/>
          <w:lang w:eastAsia="ru-RU" w:bidi="ru-RU"/>
        </w:rPr>
        <w:t>.</w:t>
      </w:r>
    </w:p>
    <w:p w:rsidR="004337C8" w:rsidRDefault="00EB72C9" w:rsidP="004337C8">
      <w:pPr>
        <w:pStyle w:val="Bodytext20"/>
        <w:numPr>
          <w:ilvl w:val="0"/>
          <w:numId w:val="11"/>
        </w:numPr>
        <w:shd w:val="clear" w:color="auto" w:fill="auto"/>
        <w:spacing w:after="0" w:line="360" w:lineRule="auto"/>
        <w:rPr>
          <w:rStyle w:val="Bodytext225ptBold"/>
          <w:color w:val="auto"/>
          <w:sz w:val="28"/>
          <w:szCs w:val="28"/>
        </w:rPr>
      </w:pPr>
      <w:r w:rsidRPr="008D5FE7">
        <w:rPr>
          <w:rStyle w:val="Bodytext225ptBold"/>
          <w:color w:val="auto"/>
          <w:sz w:val="28"/>
          <w:szCs w:val="28"/>
        </w:rPr>
        <w:lastRenderedPageBreak/>
        <w:t>КОНТРОЛЬ И ОЦЕНКА РЕЗУЛЬТАТОВ ОСВОЕНИЯ ДИСЦИПЛИНЫ</w:t>
      </w:r>
    </w:p>
    <w:p w:rsidR="00EB72C9" w:rsidRPr="004337C8" w:rsidRDefault="00EB72C9" w:rsidP="004337C8">
      <w:pPr>
        <w:pStyle w:val="Bodytext20"/>
        <w:shd w:val="clear" w:color="auto" w:fill="auto"/>
        <w:spacing w:after="0" w:line="360" w:lineRule="auto"/>
        <w:ind w:left="1004"/>
        <w:rPr>
          <w:b/>
          <w:bCs/>
          <w:sz w:val="28"/>
          <w:szCs w:val="28"/>
          <w:shd w:val="clear" w:color="auto" w:fill="FFFFFF"/>
          <w:lang w:eastAsia="ru-RU" w:bidi="ru-RU"/>
        </w:rPr>
      </w:pPr>
      <w:r w:rsidRPr="004337C8">
        <w:rPr>
          <w:rStyle w:val="Bodytext225ptBold"/>
          <w:color w:val="auto"/>
          <w:sz w:val="28"/>
          <w:szCs w:val="28"/>
        </w:rPr>
        <w:t xml:space="preserve"> </w:t>
      </w:r>
      <w:r w:rsidRPr="004337C8">
        <w:rPr>
          <w:rStyle w:val="Bodytext2Bold"/>
          <w:color w:val="auto"/>
          <w:sz w:val="28"/>
          <w:szCs w:val="28"/>
        </w:rPr>
        <w:t xml:space="preserve">Контроль и оценка </w:t>
      </w:r>
      <w:r w:rsidRPr="004337C8">
        <w:rPr>
          <w:sz w:val="28"/>
          <w:szCs w:val="28"/>
          <w:lang w:eastAsia="ru-RU" w:bidi="ru-RU"/>
        </w:rPr>
        <w:t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051D04" w:rsidRPr="008D5FE7" w:rsidTr="00051D04">
        <w:tc>
          <w:tcPr>
            <w:tcW w:w="5040" w:type="dxa"/>
          </w:tcPr>
          <w:p w:rsidR="00051D04" w:rsidRPr="008D5FE7" w:rsidRDefault="00051D04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5ptBold"/>
                <w:rFonts w:eastAsia="Tahoma"/>
                <w:color w:val="auto"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5040" w:type="dxa"/>
          </w:tcPr>
          <w:p w:rsidR="00051D04" w:rsidRPr="008D5FE7" w:rsidRDefault="00051D04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5ptBold"/>
                <w:rFonts w:eastAsia="Tahoma"/>
                <w:color w:val="auto"/>
                <w:sz w:val="28"/>
                <w:szCs w:val="28"/>
              </w:rPr>
              <w:t>Формы и методы контроля и оценки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5ptBold"/>
                <w:color w:val="auto"/>
                <w:sz w:val="28"/>
                <w:szCs w:val="28"/>
              </w:rPr>
              <w:t>Раздел 1. Легкая атлетика</w:t>
            </w:r>
          </w:p>
        </w:tc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1.1. Бег на короткие дистанции. Прыжок в длину с места.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Демонстрация </w:t>
            </w:r>
            <w:r w:rsidR="00051D04" w:rsidRPr="008D5FE7">
              <w:rPr>
                <w:rStyle w:val="Bodytext224pt"/>
                <w:color w:val="auto"/>
                <w:sz w:val="28"/>
                <w:szCs w:val="28"/>
              </w:rPr>
              <w:t>практического задания.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</w:t>
            </w:r>
            <w:r w:rsidR="00937CD6">
              <w:rPr>
                <w:rStyle w:val="Bodytext224pt"/>
                <w:color w:val="auto"/>
                <w:sz w:val="28"/>
                <w:szCs w:val="28"/>
              </w:rPr>
              <w:t>.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2. Бег на короткие дистанции. Метание гранаты.</w:t>
            </w:r>
          </w:p>
        </w:tc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Проверка усвоения</w:t>
            </w:r>
            <w:r w:rsidR="00446803" w:rsidRPr="008D5FE7">
              <w:rPr>
                <w:rStyle w:val="Bodytext224pt"/>
                <w:color w:val="auto"/>
                <w:sz w:val="28"/>
                <w:szCs w:val="28"/>
              </w:rPr>
              <w:t xml:space="preserve"> практических навыков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937CD6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>
              <w:rPr>
                <w:rStyle w:val="Bodytext224pt"/>
                <w:color w:val="auto"/>
                <w:sz w:val="28"/>
                <w:szCs w:val="28"/>
              </w:rPr>
              <w:t>Тема 1.</w:t>
            </w:r>
            <w:r w:rsidR="00051D04" w:rsidRPr="008D5FE7">
              <w:rPr>
                <w:rStyle w:val="Bodytext224pt"/>
                <w:color w:val="auto"/>
                <w:sz w:val="28"/>
                <w:szCs w:val="28"/>
              </w:rPr>
              <w:t>3. Эстафетный бег.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(тестирование физических качеств и физической подготовленности студентов по легкой атлетике).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1.4. Бег на средние дистанции.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физкультурно- оздоровительной деятельности посредством легкой атлетики для укрепления здоровья, достижения жизненных и профессиональных целей.</w:t>
            </w:r>
          </w:p>
        </w:tc>
      </w:tr>
      <w:tr w:rsidR="00051D04" w:rsidRPr="008D5FE7" w:rsidTr="00B66AB6">
        <w:tc>
          <w:tcPr>
            <w:tcW w:w="5040" w:type="dxa"/>
          </w:tcPr>
          <w:p w:rsidR="00051D04" w:rsidRPr="008D5FE7" w:rsidRDefault="00937CD6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>
              <w:rPr>
                <w:rStyle w:val="Bodytext224pt"/>
                <w:color w:val="auto"/>
                <w:sz w:val="28"/>
                <w:szCs w:val="28"/>
              </w:rPr>
              <w:t xml:space="preserve">Тема 1 </w:t>
            </w:r>
            <w:r w:rsidR="00051D04" w:rsidRPr="008D5FE7">
              <w:rPr>
                <w:rStyle w:val="Bodytext224pt"/>
                <w:color w:val="auto"/>
                <w:sz w:val="28"/>
                <w:szCs w:val="28"/>
              </w:rPr>
              <w:t>.5. Бег на длинные дистанции.</w:t>
            </w:r>
          </w:p>
        </w:tc>
        <w:tc>
          <w:tcPr>
            <w:tcW w:w="5040" w:type="dxa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Применение знаний техники выполнения легкоатлетических упражнений для физического развития и укрепления здоровья человека.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1.6. Бет на короткие, средние и длинные дистанции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Демонстрация знания роли и значении легкоатлетических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упражнений для физического развития человека.</w:t>
            </w:r>
          </w:p>
        </w:tc>
      </w:tr>
      <w:tr w:rsidR="00051D04" w:rsidRPr="008D5FE7" w:rsidTr="00B66AB6">
        <w:tc>
          <w:tcPr>
            <w:tcW w:w="5040" w:type="dxa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Анализ результатов тестирования (по разделу легкая атлетика) физических качеств по дневнику самоконтроля</w:t>
            </w:r>
          </w:p>
        </w:tc>
      </w:tr>
      <w:tr w:rsidR="003951DF" w:rsidRPr="008D5FE7" w:rsidTr="00B66AB6">
        <w:tc>
          <w:tcPr>
            <w:tcW w:w="5040" w:type="dxa"/>
          </w:tcPr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5ptBold"/>
                <w:color w:val="auto"/>
                <w:sz w:val="28"/>
                <w:szCs w:val="28"/>
              </w:rPr>
              <w:t>Раздел 2. Волейбол</w:t>
            </w:r>
          </w:p>
        </w:tc>
        <w:tc>
          <w:tcPr>
            <w:tcW w:w="5040" w:type="dxa"/>
            <w:vAlign w:val="center"/>
          </w:tcPr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rStyle w:val="Bodytext224pt"/>
                <w:color w:val="auto"/>
                <w:sz w:val="28"/>
                <w:szCs w:val="28"/>
              </w:rPr>
            </w:pPr>
          </w:p>
        </w:tc>
      </w:tr>
      <w:tr w:rsidR="003951DF" w:rsidRPr="008D5FE7" w:rsidTr="00B66AB6">
        <w:tc>
          <w:tcPr>
            <w:tcW w:w="5040" w:type="dxa"/>
            <w:vAlign w:val="bottom"/>
          </w:tcPr>
          <w:p w:rsidR="003951DF" w:rsidRPr="008D5FE7" w:rsidRDefault="003951DF" w:rsidP="004337C8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физкультурно-</w:t>
            </w:r>
            <w:r w:rsidR="00446803" w:rsidRPr="008D5FE7">
              <w:rPr>
                <w:rStyle w:val="Bodytext224pt"/>
                <w:color w:val="auto"/>
                <w:sz w:val="28"/>
                <w:szCs w:val="28"/>
              </w:rPr>
              <w:t>оздоровительной деятельности посредством игры в волейбол для укрепления здоровья, достижения жизненных и профессиональных целей.</w:t>
            </w:r>
          </w:p>
        </w:tc>
        <w:tc>
          <w:tcPr>
            <w:tcW w:w="5040" w:type="dxa"/>
            <w:vAlign w:val="bottom"/>
          </w:tcPr>
          <w:p w:rsidR="00446803" w:rsidRPr="008D5FE7" w:rsidRDefault="003951DF" w:rsidP="008D5FE7">
            <w:pPr>
              <w:pStyle w:val="Bodytext20"/>
              <w:shd w:val="clear" w:color="auto" w:fill="auto"/>
              <w:spacing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выполнения</w:t>
            </w:r>
            <w:r w:rsidR="00446803" w:rsidRPr="008D5FE7">
              <w:rPr>
                <w:rStyle w:val="Bodytext224pt"/>
                <w:color w:val="auto"/>
                <w:sz w:val="28"/>
                <w:szCs w:val="28"/>
              </w:rPr>
              <w:t xml:space="preserve"> практического задания. | -| Проверка усвоения практических навыков (тестирование физической подготовленности студентов по волейболу). Использование знаний техники игры в волейбол для физического развития и укрепления здоровья человека.</w:t>
            </w:r>
          </w:p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</w:p>
        </w:tc>
      </w:tr>
      <w:tr w:rsidR="003951DF" w:rsidRPr="008D5FE7" w:rsidTr="00B66AB6">
        <w:tc>
          <w:tcPr>
            <w:tcW w:w="5040" w:type="dxa"/>
          </w:tcPr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знания роли и значении игровых видов спорта для физического развития человека.</w:t>
            </w:r>
          </w:p>
        </w:tc>
        <w:tc>
          <w:tcPr>
            <w:tcW w:w="5040" w:type="dxa"/>
          </w:tcPr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Анализ результатов тестирования (по разделу волейбол) физической подготовленности, физических качеств по дневнику самоконтроля</w:t>
            </w:r>
          </w:p>
        </w:tc>
      </w:tr>
      <w:tr w:rsidR="003951DF" w:rsidRPr="008D5FE7" w:rsidTr="00B66AB6">
        <w:tc>
          <w:tcPr>
            <w:tcW w:w="5040" w:type="dxa"/>
          </w:tcPr>
          <w:p w:rsidR="00446803" w:rsidRPr="008D5FE7" w:rsidRDefault="00446803" w:rsidP="008D5FE7">
            <w:pPr>
              <w:pStyle w:val="Bodytext20"/>
              <w:shd w:val="clear" w:color="auto" w:fill="auto"/>
              <w:spacing w:after="72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Bold"/>
                <w:color w:val="auto"/>
                <w:sz w:val="28"/>
                <w:szCs w:val="28"/>
              </w:rPr>
              <w:t>Раздел 3. Баскетбол</w:t>
            </w:r>
          </w:p>
          <w:p w:rsidR="00446803" w:rsidRPr="008D5FE7" w:rsidRDefault="00446803" w:rsidP="008D5FE7">
            <w:pPr>
              <w:pStyle w:val="Bodytext20"/>
              <w:shd w:val="clear" w:color="auto" w:fill="auto"/>
              <w:spacing w:before="720" w:after="54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физкультурно-</w:t>
            </w:r>
            <w:r w:rsidRPr="008D5FE7">
              <w:rPr>
                <w:rStyle w:val="Bodytext217ptSmallCaps"/>
                <w:color w:val="auto"/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оздоровительной деятельности посредством игры в баскетбол для укрепления здоровья, достижения жизненных и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профессиональных целей.</w:t>
            </w:r>
          </w:p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знания роли и значении игровых видов спорта для физического развития человека.</w:t>
            </w:r>
          </w:p>
        </w:tc>
        <w:tc>
          <w:tcPr>
            <w:tcW w:w="5040" w:type="dxa"/>
            <w:vAlign w:val="center"/>
          </w:tcPr>
          <w:p w:rsidR="00446803" w:rsidRPr="008D5FE7" w:rsidRDefault="00446803" w:rsidP="008D5FE7">
            <w:pPr>
              <w:pStyle w:val="Bodytext20"/>
              <w:shd w:val="clear" w:color="auto" w:fill="auto"/>
              <w:spacing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 xml:space="preserve">Демонстрация выполнения практического задания. Проверка усвоения практических навыков (тестирование физической п одгото в лен н ости студентов по баскетболу). Использование знаний техники игры в баскетболе для физического развития и укрепления здоровья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человека.</w:t>
            </w:r>
          </w:p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Анализ результатов тестирования (по разделу баскетбол) физической подготовленности по дневнику самоконтроля</w:t>
            </w:r>
          </w:p>
        </w:tc>
      </w:tr>
      <w:tr w:rsidR="00B632B7" w:rsidRPr="008D5FE7" w:rsidTr="00B66AB6">
        <w:tc>
          <w:tcPr>
            <w:tcW w:w="5040" w:type="dxa"/>
          </w:tcPr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Раздел 4. Лыжная подготовка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Демонстрация</w:t>
            </w: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техники лыжных ходов, перехода с одновременных лыжных ходов на попеременные.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Демонстрация</w:t>
            </w: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преодоления подъемов и препятствий; выполнение перехода с хода на ход в зависимости от условий дистанции и состояния лыжни.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Демонстрация</w:t>
            </w: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 соревнований, техники безопасности при занятиях лыжным спортом.</w:t>
            </w:r>
          </w:p>
        </w:tc>
        <w:tc>
          <w:tcPr>
            <w:tcW w:w="5040" w:type="dxa"/>
          </w:tcPr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Сдача на оценку техники лыжных ходов.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дистанции до 3 км (девушки) и 5 км (юноши).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951DF" w:rsidRPr="008D5FE7" w:rsidTr="00B66AB6">
        <w:tc>
          <w:tcPr>
            <w:tcW w:w="5040" w:type="dxa"/>
          </w:tcPr>
          <w:p w:rsidR="00446803" w:rsidRPr="008D5FE7" w:rsidRDefault="00B632B7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Bold"/>
                <w:color w:val="auto"/>
                <w:sz w:val="28"/>
                <w:szCs w:val="28"/>
              </w:rPr>
              <w:t>Раздел 5</w:t>
            </w:r>
            <w:r w:rsidR="00446803" w:rsidRPr="008D5FE7">
              <w:rPr>
                <w:rStyle w:val="Bodytext224ptBold"/>
                <w:color w:val="auto"/>
                <w:sz w:val="28"/>
                <w:szCs w:val="28"/>
              </w:rPr>
              <w:t>. Гимнастика</w:t>
            </w:r>
          </w:p>
          <w:p w:rsidR="00446803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 - оздоровительной деятельности посредством гимнастики для укрепления здоровья, достижения жизненных и профессиональных целей.</w:t>
            </w:r>
          </w:p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знания роли и значении гимнастики для физического развития человека и здорового образа жизни.</w:t>
            </w:r>
          </w:p>
        </w:tc>
        <w:tc>
          <w:tcPr>
            <w:tcW w:w="5040" w:type="dxa"/>
            <w:vAlign w:val="center"/>
          </w:tcPr>
          <w:p w:rsidR="00446803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выполнения практического задания: комплекс на развитие гибкости, ловкости, силы и координации.</w:t>
            </w:r>
          </w:p>
          <w:p w:rsidR="00446803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Проверка усвоения практических навыков (тестирование физической подготовленности студентов по гимнастике), комплекс на развитие гибкости, ловкости, силы и координации.</w:t>
            </w:r>
          </w:p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rStyle w:val="Bodytext224pt"/>
                <w:color w:val="auto"/>
                <w:sz w:val="28"/>
                <w:szCs w:val="28"/>
              </w:rPr>
            </w:pPr>
          </w:p>
        </w:tc>
      </w:tr>
      <w:tr w:rsidR="00580897" w:rsidRPr="008D5FE7" w:rsidTr="00B66AB6">
        <w:tc>
          <w:tcPr>
            <w:tcW w:w="5040" w:type="dxa"/>
          </w:tcPr>
          <w:p w:rsidR="00580897" w:rsidRPr="00A82903" w:rsidRDefault="00580897" w:rsidP="008D5FE7">
            <w:pPr>
              <w:pStyle w:val="Bodytext20"/>
              <w:shd w:val="clear" w:color="auto" w:fill="auto"/>
              <w:spacing w:after="0" w:line="360" w:lineRule="auto"/>
              <w:rPr>
                <w:rStyle w:val="Bodytext224ptBold"/>
                <w:b w:val="0"/>
                <w:color w:val="000000" w:themeColor="text1"/>
                <w:sz w:val="28"/>
                <w:szCs w:val="28"/>
              </w:rPr>
            </w:pPr>
            <w:r w:rsidRPr="00A82903">
              <w:rPr>
                <w:rStyle w:val="Bodytext224ptBold"/>
                <w:b w:val="0"/>
                <w:color w:val="000000" w:themeColor="text1"/>
                <w:sz w:val="28"/>
                <w:szCs w:val="28"/>
              </w:rPr>
              <w:t xml:space="preserve">ЛР: </w:t>
            </w:r>
            <w:r w:rsidR="00A82903" w:rsidRPr="00A82903">
              <w:rPr>
                <w:rStyle w:val="Bodytext224ptBold"/>
                <w:b w:val="0"/>
                <w:color w:val="000000" w:themeColor="text1"/>
                <w:sz w:val="28"/>
                <w:szCs w:val="28"/>
              </w:rPr>
              <w:t>1, 2,4-13, 15-18, 20,27,30</w:t>
            </w:r>
          </w:p>
        </w:tc>
        <w:tc>
          <w:tcPr>
            <w:tcW w:w="5040" w:type="dxa"/>
            <w:vAlign w:val="center"/>
          </w:tcPr>
          <w:p w:rsidR="00580897" w:rsidRPr="008D5FE7" w:rsidRDefault="00580897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rStyle w:val="Bodytext224pt"/>
                <w:color w:val="auto"/>
                <w:sz w:val="28"/>
                <w:szCs w:val="28"/>
              </w:rPr>
            </w:pPr>
          </w:p>
        </w:tc>
      </w:tr>
    </w:tbl>
    <w:p w:rsidR="005475CB" w:rsidRPr="008D5FE7" w:rsidRDefault="005475CB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475CB" w:rsidRPr="008D5FE7" w:rsidSect="0068634F">
      <w:pgSz w:w="11900" w:h="16840"/>
      <w:pgMar w:top="1134" w:right="567" w:bottom="1134" w:left="146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01" w:rsidRDefault="00DA4301" w:rsidP="00642FE6">
      <w:r>
        <w:separator/>
      </w:r>
    </w:p>
  </w:endnote>
  <w:endnote w:type="continuationSeparator" w:id="0">
    <w:p w:rsidR="00DA4301" w:rsidRDefault="00DA4301" w:rsidP="0064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201174594"/>
      <w:docPartObj>
        <w:docPartGallery w:val="Page Numbers (Bottom of Page)"/>
        <w:docPartUnique/>
      </w:docPartObj>
    </w:sdtPr>
    <w:sdtEndPr/>
    <w:sdtContent>
      <w:p w:rsidR="001A42D2" w:rsidRDefault="00673497">
        <w:pPr>
          <w:pStyle w:val="a6"/>
          <w:jc w:val="center"/>
        </w:pPr>
        <w:r>
          <w:rPr>
            <w:noProof/>
          </w:rPr>
          <w:fldChar w:fldCharType="begin"/>
        </w:r>
        <w:r w:rsidR="001A42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6C5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A42D2" w:rsidRDefault="001A42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01" w:rsidRDefault="00DA4301" w:rsidP="00642FE6">
      <w:r>
        <w:separator/>
      </w:r>
    </w:p>
  </w:footnote>
  <w:footnote w:type="continuationSeparator" w:id="0">
    <w:p w:rsidR="00DA4301" w:rsidRDefault="00DA4301" w:rsidP="0064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8E50233"/>
    <w:multiLevelType w:val="hybridMultilevel"/>
    <w:tmpl w:val="F97E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286"/>
    <w:multiLevelType w:val="hybridMultilevel"/>
    <w:tmpl w:val="F1AAAD92"/>
    <w:lvl w:ilvl="0" w:tplc="D6E257F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F0CC2"/>
    <w:multiLevelType w:val="multilevel"/>
    <w:tmpl w:val="377C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00346"/>
    <w:multiLevelType w:val="multilevel"/>
    <w:tmpl w:val="9C5E27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69522B"/>
    <w:multiLevelType w:val="multilevel"/>
    <w:tmpl w:val="CE4CE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3A175190"/>
    <w:multiLevelType w:val="multilevel"/>
    <w:tmpl w:val="88A0E7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44BD551E"/>
    <w:multiLevelType w:val="hybridMultilevel"/>
    <w:tmpl w:val="C1F67DF6"/>
    <w:lvl w:ilvl="0" w:tplc="C688EF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4A7"/>
    <w:multiLevelType w:val="multilevel"/>
    <w:tmpl w:val="230CD8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31747B"/>
    <w:multiLevelType w:val="multilevel"/>
    <w:tmpl w:val="CEE27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8377AC"/>
    <w:multiLevelType w:val="multilevel"/>
    <w:tmpl w:val="CC80F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FE6"/>
    <w:rsid w:val="00000E84"/>
    <w:rsid w:val="00023B0D"/>
    <w:rsid w:val="00036969"/>
    <w:rsid w:val="00051D04"/>
    <w:rsid w:val="00062362"/>
    <w:rsid w:val="00074D56"/>
    <w:rsid w:val="000E11CB"/>
    <w:rsid w:val="000E5537"/>
    <w:rsid w:val="00131279"/>
    <w:rsid w:val="00173EAA"/>
    <w:rsid w:val="00181A4E"/>
    <w:rsid w:val="001829A9"/>
    <w:rsid w:val="001A0E82"/>
    <w:rsid w:val="001A42D2"/>
    <w:rsid w:val="001C32EF"/>
    <w:rsid w:val="001C55E7"/>
    <w:rsid w:val="001D64CF"/>
    <w:rsid w:val="001F584B"/>
    <w:rsid w:val="001F7469"/>
    <w:rsid w:val="00210D33"/>
    <w:rsid w:val="0021496E"/>
    <w:rsid w:val="002219D0"/>
    <w:rsid w:val="002240C4"/>
    <w:rsid w:val="00257F93"/>
    <w:rsid w:val="0027017E"/>
    <w:rsid w:val="00281D3A"/>
    <w:rsid w:val="002A5D8F"/>
    <w:rsid w:val="002C464A"/>
    <w:rsid w:val="002C53AA"/>
    <w:rsid w:val="002D58BE"/>
    <w:rsid w:val="0030231C"/>
    <w:rsid w:val="00316899"/>
    <w:rsid w:val="003335A7"/>
    <w:rsid w:val="00347269"/>
    <w:rsid w:val="0035397E"/>
    <w:rsid w:val="003636D3"/>
    <w:rsid w:val="00383ABD"/>
    <w:rsid w:val="003951DF"/>
    <w:rsid w:val="003A6055"/>
    <w:rsid w:val="003A7321"/>
    <w:rsid w:val="003B2534"/>
    <w:rsid w:val="004337C8"/>
    <w:rsid w:val="00441723"/>
    <w:rsid w:val="00446803"/>
    <w:rsid w:val="004517C4"/>
    <w:rsid w:val="00467B61"/>
    <w:rsid w:val="00476071"/>
    <w:rsid w:val="00480EED"/>
    <w:rsid w:val="00481FD3"/>
    <w:rsid w:val="004A4728"/>
    <w:rsid w:val="004D2F86"/>
    <w:rsid w:val="004D667E"/>
    <w:rsid w:val="004F04A8"/>
    <w:rsid w:val="004F4858"/>
    <w:rsid w:val="004F6C55"/>
    <w:rsid w:val="004F78BB"/>
    <w:rsid w:val="0051175A"/>
    <w:rsid w:val="00516A60"/>
    <w:rsid w:val="005349BA"/>
    <w:rsid w:val="00537281"/>
    <w:rsid w:val="00537E8C"/>
    <w:rsid w:val="00546E77"/>
    <w:rsid w:val="005475CB"/>
    <w:rsid w:val="00550A79"/>
    <w:rsid w:val="00567C8A"/>
    <w:rsid w:val="0057761D"/>
    <w:rsid w:val="00580897"/>
    <w:rsid w:val="0058180F"/>
    <w:rsid w:val="005951CD"/>
    <w:rsid w:val="005B5A79"/>
    <w:rsid w:val="005E2E95"/>
    <w:rsid w:val="005F2088"/>
    <w:rsid w:val="00601DEC"/>
    <w:rsid w:val="00607412"/>
    <w:rsid w:val="006258DD"/>
    <w:rsid w:val="00627CA6"/>
    <w:rsid w:val="006369B2"/>
    <w:rsid w:val="00642FE6"/>
    <w:rsid w:val="0066275E"/>
    <w:rsid w:val="00665324"/>
    <w:rsid w:val="00666C62"/>
    <w:rsid w:val="00672236"/>
    <w:rsid w:val="00673497"/>
    <w:rsid w:val="00673CF8"/>
    <w:rsid w:val="006856DF"/>
    <w:rsid w:val="0068634F"/>
    <w:rsid w:val="006A2276"/>
    <w:rsid w:val="006D4DCF"/>
    <w:rsid w:val="007014D9"/>
    <w:rsid w:val="007357AA"/>
    <w:rsid w:val="00752D92"/>
    <w:rsid w:val="00754119"/>
    <w:rsid w:val="007573D4"/>
    <w:rsid w:val="00760E13"/>
    <w:rsid w:val="007B1743"/>
    <w:rsid w:val="007B621B"/>
    <w:rsid w:val="007E14D8"/>
    <w:rsid w:val="007E76BB"/>
    <w:rsid w:val="00807C3F"/>
    <w:rsid w:val="008141B3"/>
    <w:rsid w:val="008203FF"/>
    <w:rsid w:val="00844F7F"/>
    <w:rsid w:val="008A265D"/>
    <w:rsid w:val="008B6D24"/>
    <w:rsid w:val="008C7D17"/>
    <w:rsid w:val="008D5FE7"/>
    <w:rsid w:val="00924D33"/>
    <w:rsid w:val="00937CD6"/>
    <w:rsid w:val="009517EE"/>
    <w:rsid w:val="009573AD"/>
    <w:rsid w:val="009A4182"/>
    <w:rsid w:val="009A4A72"/>
    <w:rsid w:val="009B06CB"/>
    <w:rsid w:val="009D3476"/>
    <w:rsid w:val="009E1AE0"/>
    <w:rsid w:val="00A10EBB"/>
    <w:rsid w:val="00A2540E"/>
    <w:rsid w:val="00A26672"/>
    <w:rsid w:val="00A33CDB"/>
    <w:rsid w:val="00A47FD8"/>
    <w:rsid w:val="00A82903"/>
    <w:rsid w:val="00AA078C"/>
    <w:rsid w:val="00AA1DE3"/>
    <w:rsid w:val="00AA2EA2"/>
    <w:rsid w:val="00AA61B4"/>
    <w:rsid w:val="00AA7759"/>
    <w:rsid w:val="00AC37DF"/>
    <w:rsid w:val="00AC5BBF"/>
    <w:rsid w:val="00B15CB4"/>
    <w:rsid w:val="00B341BA"/>
    <w:rsid w:val="00B45891"/>
    <w:rsid w:val="00B632B7"/>
    <w:rsid w:val="00B65525"/>
    <w:rsid w:val="00B66AB6"/>
    <w:rsid w:val="00B84421"/>
    <w:rsid w:val="00B845CE"/>
    <w:rsid w:val="00B86459"/>
    <w:rsid w:val="00B90A8B"/>
    <w:rsid w:val="00B9236B"/>
    <w:rsid w:val="00BE1D69"/>
    <w:rsid w:val="00BF1D02"/>
    <w:rsid w:val="00C035E9"/>
    <w:rsid w:val="00C07A2B"/>
    <w:rsid w:val="00C11614"/>
    <w:rsid w:val="00C6025E"/>
    <w:rsid w:val="00C71ABE"/>
    <w:rsid w:val="00CA2EE6"/>
    <w:rsid w:val="00CB14F3"/>
    <w:rsid w:val="00CB6D3D"/>
    <w:rsid w:val="00CD74F5"/>
    <w:rsid w:val="00CE574A"/>
    <w:rsid w:val="00CF4E3C"/>
    <w:rsid w:val="00D0319F"/>
    <w:rsid w:val="00D04891"/>
    <w:rsid w:val="00D142CE"/>
    <w:rsid w:val="00D35C22"/>
    <w:rsid w:val="00D46FE0"/>
    <w:rsid w:val="00D52F78"/>
    <w:rsid w:val="00D61709"/>
    <w:rsid w:val="00DA4301"/>
    <w:rsid w:val="00DE3CF6"/>
    <w:rsid w:val="00E107BC"/>
    <w:rsid w:val="00E23D93"/>
    <w:rsid w:val="00E94101"/>
    <w:rsid w:val="00E97ADB"/>
    <w:rsid w:val="00EA7422"/>
    <w:rsid w:val="00EA767A"/>
    <w:rsid w:val="00EB293B"/>
    <w:rsid w:val="00EB72C9"/>
    <w:rsid w:val="00F0154F"/>
    <w:rsid w:val="00F032E3"/>
    <w:rsid w:val="00F05BF9"/>
    <w:rsid w:val="00F14F0D"/>
    <w:rsid w:val="00F22A00"/>
    <w:rsid w:val="00F22ED5"/>
    <w:rsid w:val="00F2683D"/>
    <w:rsid w:val="00F846B9"/>
    <w:rsid w:val="00F934CB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6EBEE6"/>
  <w15:docId w15:val="{539F53CE-B1F5-4D14-B5A0-D4C5EA07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2FE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42FE6"/>
    <w:pPr>
      <w:keepNext/>
      <w:widowControl/>
      <w:outlineLvl w:val="0"/>
    </w:pPr>
    <w:rPr>
      <w:rFonts w:ascii="Arial" w:eastAsia="Times New Roman" w:hAnsi="Arial" w:cs="Times New Roman"/>
      <w:i/>
      <w:iCs/>
      <w:color w:val="auto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642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rsid w:val="00642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642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15pt">
    <w:name w:val="Heading #1 + 15 pt"/>
    <w:basedOn w:val="Heading1"/>
    <w:rsid w:val="00642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642F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42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13ptNotBold">
    <w:name w:val="Body text (3) + 13 pt;Not Bold"/>
    <w:basedOn w:val="Bodytext3"/>
    <w:rsid w:val="00642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642FE6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42FE6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30">
    <w:name w:val="Body text (3)"/>
    <w:basedOn w:val="a"/>
    <w:link w:val="Bodytext3"/>
    <w:rsid w:val="00642FE6"/>
    <w:pPr>
      <w:shd w:val="clear" w:color="auto" w:fill="FFFFFF"/>
      <w:spacing w:before="540" w:after="300"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642FE6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paragraph" w:styleId="2">
    <w:name w:val="Body Text Indent 2"/>
    <w:basedOn w:val="a"/>
    <w:link w:val="20"/>
    <w:rsid w:val="00642FE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link w:val="2"/>
    <w:rsid w:val="0064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642FE6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642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paragraph" w:styleId="a4">
    <w:name w:val="header"/>
    <w:basedOn w:val="a"/>
    <w:link w:val="a5"/>
    <w:uiPriority w:val="99"/>
    <w:unhideWhenUsed/>
    <w:rsid w:val="00642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FE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42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FE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31">
    <w:name w:val="Основной текст с отступом 31"/>
    <w:basedOn w:val="a"/>
    <w:rsid w:val="00642FE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Bodytext224pt">
    <w:name w:val="Body text (2) + 24 pt"/>
    <w:basedOn w:val="Bodytext2"/>
    <w:rsid w:val="0092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Bodytext224ptBold">
    <w:name w:val="Body text (2) + 24 pt;Bold"/>
    <w:basedOn w:val="Bodytext2"/>
    <w:rsid w:val="0092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Bodytext215pt">
    <w:name w:val="Body text (2) + 15 pt"/>
    <w:basedOn w:val="Bodytext2"/>
    <w:rsid w:val="00B15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223ptBold">
    <w:name w:val="Body text (2) + 23 pt;Bold"/>
    <w:basedOn w:val="Bodytext2"/>
    <w:rsid w:val="006369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Bodytext225ptBold">
    <w:name w:val="Body text (2) + 25 pt;Bold"/>
    <w:basedOn w:val="Bodytext2"/>
    <w:rsid w:val="00EB7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EB7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051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17ptSmallCaps">
    <w:name w:val="Body text (2) + 17 pt;Small Caps"/>
    <w:basedOn w:val="Bodytext2"/>
    <w:rsid w:val="004468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FontStyle193">
    <w:name w:val="Font Style193"/>
    <w:uiPriority w:val="99"/>
    <w:rsid w:val="0066275E"/>
    <w:rPr>
      <w:rFonts w:ascii="Arial" w:hAnsi="Arial" w:cs="Arial" w:hint="default"/>
      <w:b/>
      <w:bCs/>
      <w:sz w:val="50"/>
      <w:szCs w:val="50"/>
    </w:rPr>
  </w:style>
  <w:style w:type="paragraph" w:customStyle="1" w:styleId="s1">
    <w:name w:val="s_1"/>
    <w:basedOn w:val="a"/>
    <w:rsid w:val="005372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Hyperlink"/>
    <w:basedOn w:val="a0"/>
    <w:uiPriority w:val="99"/>
    <w:semiHidden/>
    <w:unhideWhenUsed/>
    <w:rsid w:val="0058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790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6AEB-5F1C-4FA1-858C-F78D66D4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19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ВСХТ</dc:creator>
  <cp:keywords/>
  <dc:description/>
  <cp:lastModifiedBy>Admin</cp:lastModifiedBy>
  <cp:revision>78</cp:revision>
  <cp:lastPrinted>2018-09-06T09:44:00Z</cp:lastPrinted>
  <dcterms:created xsi:type="dcterms:W3CDTF">2017-01-25T12:48:00Z</dcterms:created>
  <dcterms:modified xsi:type="dcterms:W3CDTF">2023-10-10T11:42:00Z</dcterms:modified>
</cp:coreProperties>
</file>